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386B" w14:textId="118E4F47" w:rsidR="004B1844" w:rsidRPr="004B1844" w:rsidRDefault="004B1844">
      <w:pPr>
        <w:rPr>
          <w:b/>
        </w:rPr>
      </w:pPr>
      <w:r w:rsidRPr="004B1844">
        <w:rPr>
          <w:b/>
        </w:rPr>
        <w:t>Formulario 2:</w:t>
      </w:r>
    </w:p>
    <w:p w14:paraId="71502C79" w14:textId="77777777" w:rsidR="004B1844" w:rsidRDefault="004B1844"/>
    <w:p w14:paraId="01DDEAE2" w14:textId="0CB26C8D" w:rsidR="00344344" w:rsidRPr="004B1844" w:rsidRDefault="00971A0C">
      <w:pPr>
        <w:rPr>
          <w:b/>
          <w:u w:val="single"/>
        </w:rPr>
      </w:pPr>
      <w:r w:rsidRPr="004B1844">
        <w:rPr>
          <w:b/>
          <w:u w:val="single"/>
        </w:rPr>
        <w:t>Información de las Residencias aprobadas por las asociaciones nacionales y ALACIBU</w:t>
      </w:r>
    </w:p>
    <w:p w14:paraId="32A76F6E" w14:textId="77777777" w:rsidR="00C81E67" w:rsidRDefault="00C81E67"/>
    <w:p w14:paraId="5C6AA13B" w14:textId="67FE0B20" w:rsidR="00C81E67" w:rsidRPr="000102A4" w:rsidRDefault="00C81E67">
      <w:r>
        <w:t>Información importante.</w:t>
      </w:r>
    </w:p>
    <w:p w14:paraId="3988984C" w14:textId="77777777" w:rsidR="00971A0C" w:rsidRPr="000102A4" w:rsidRDefault="00971A0C"/>
    <w:p w14:paraId="48477E4B" w14:textId="3E23C6CE" w:rsidR="00971A0C" w:rsidRDefault="000102A4" w:rsidP="00C81E67">
      <w:pPr>
        <w:pStyle w:val="Prrafodelista"/>
        <w:numPr>
          <w:ilvl w:val="0"/>
          <w:numId w:val="1"/>
        </w:numPr>
      </w:pPr>
      <w:r>
        <w:t>Este cuestionario solo deberá ser llenado por aquellos centros de formación aprobados por las asociaciones nacionales de cada país.</w:t>
      </w:r>
    </w:p>
    <w:p w14:paraId="7D8EA3AD" w14:textId="76C7C224" w:rsidR="000102A4" w:rsidRDefault="000102A4" w:rsidP="00C81E67">
      <w:pPr>
        <w:pStyle w:val="Prrafodelista"/>
        <w:numPr>
          <w:ilvl w:val="0"/>
          <w:numId w:val="1"/>
        </w:numPr>
      </w:pPr>
      <w:r>
        <w:t>No se recibirán los cuestionarios si no son enviados de forma oficial desde la Asociación nacional a ALACIBU.</w:t>
      </w:r>
    </w:p>
    <w:p w14:paraId="2C5F138B" w14:textId="265909A5" w:rsidR="005A3A4A" w:rsidRDefault="000102A4" w:rsidP="004B1844">
      <w:pPr>
        <w:pStyle w:val="Prrafodelista"/>
        <w:numPr>
          <w:ilvl w:val="0"/>
          <w:numId w:val="1"/>
        </w:numPr>
      </w:pPr>
      <w:r>
        <w:t xml:space="preserve">Todas las residencias que desee la asociación nacional sean incluidas en el listado de ALACIBU deben cumplir con las condiciones  especificadas en nuestros estatutos: Residencias o cursos de especialización de </w:t>
      </w:r>
      <w:r w:rsidR="00C81E67">
        <w:t>mínimo</w:t>
      </w:r>
      <w:r>
        <w:t xml:space="preserve"> 3 años de duración a tiempo completo o integral, destinado al estudio  de profesionales </w:t>
      </w:r>
      <w:r w:rsidR="00C81E67">
        <w:t>odontológicos</w:t>
      </w:r>
      <w:r>
        <w:t xml:space="preserve"> (o sus denominaciones afines) o doble titulados es  decir odontólogo y medico (no </w:t>
      </w:r>
      <w:r w:rsidR="00C81E67">
        <w:t>así</w:t>
      </w:r>
      <w:r>
        <w:t xml:space="preserve"> medico sin formación odontológica)</w:t>
      </w:r>
    </w:p>
    <w:p w14:paraId="06FBEAE6" w14:textId="40D3D722" w:rsidR="004B1844" w:rsidRDefault="000102A4" w:rsidP="004B1844">
      <w:pPr>
        <w:pStyle w:val="Prrafodelista"/>
        <w:numPr>
          <w:ilvl w:val="0"/>
          <w:numId w:val="1"/>
        </w:numPr>
      </w:pPr>
      <w:r>
        <w:t xml:space="preserve">Si la asociación nacional tiene como criterio la aceptación de centros de formación que falten a algunas de estas condiciones, no será vinculante para </w:t>
      </w:r>
      <w:r w:rsidR="004B1844">
        <w:t>País:</w:t>
      </w:r>
    </w:p>
    <w:p w14:paraId="63235793" w14:textId="416E2EC5"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ALACIBU la aceptación de </w:t>
      </w:r>
      <w:r w:rsidR="0035407E">
        <w:t>esta</w:t>
      </w:r>
      <w:r>
        <w:t xml:space="preserve"> según sus estatutos o su colocación en el listado final 2021 de Centros de Estudios de </w:t>
      </w:r>
      <w:r w:rsidR="00C81E67">
        <w:t>Latinoamérica</w:t>
      </w:r>
      <w:r>
        <w:t xml:space="preserve"> reconocidos por ALACIBU.</w:t>
      </w:r>
    </w:p>
    <w:p w14:paraId="7A51167D" w14:textId="77777777" w:rsidR="00C81E67" w:rsidRDefault="00C81E67" w:rsidP="00C81E67"/>
    <w:p w14:paraId="15B955BA" w14:textId="088E7010" w:rsidR="00C81E67" w:rsidRPr="000102A4" w:rsidRDefault="00C81E67" w:rsidP="00C81E67">
      <w:r>
        <w:t xml:space="preserve">Tabla 1 : </w:t>
      </w:r>
      <w:r w:rsidR="00190FC6">
        <w:t>País</w:t>
      </w:r>
      <w:r>
        <w:t xml:space="preserve"> y </w:t>
      </w:r>
      <w:r w:rsidR="00190FC6">
        <w:t>Asociación</w:t>
      </w:r>
    </w:p>
    <w:p w14:paraId="79C4D630" w14:textId="77777777" w:rsidR="006D513A" w:rsidRPr="000102A4" w:rsidRDefault="006D513A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D513A" w:rsidRPr="000102A4" w14:paraId="7780157D" w14:textId="77777777" w:rsidTr="006D513A">
        <w:tc>
          <w:tcPr>
            <w:tcW w:w="4428" w:type="dxa"/>
          </w:tcPr>
          <w:p w14:paraId="0F59F291" w14:textId="484A6970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PAÍS :</w:t>
            </w:r>
          </w:p>
          <w:p w14:paraId="08BB535C" w14:textId="77777777"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14:paraId="1579AA1F" w14:textId="0168BA0A" w:rsidR="006D513A" w:rsidRPr="000102A4" w:rsidRDefault="003540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 Salvador</w:t>
            </w:r>
          </w:p>
        </w:tc>
      </w:tr>
      <w:tr w:rsidR="006D513A" w:rsidRPr="000102A4" w14:paraId="58D14A2B" w14:textId="77777777" w:rsidTr="006D513A">
        <w:tc>
          <w:tcPr>
            <w:tcW w:w="4428" w:type="dxa"/>
          </w:tcPr>
          <w:p w14:paraId="07C55F63" w14:textId="30DF75F9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ASOCIACIÓN</w:t>
            </w:r>
            <w:r>
              <w:rPr>
                <w:rFonts w:asciiTheme="majorHAnsi" w:hAnsiTheme="majorHAnsi"/>
              </w:rPr>
              <w:t xml:space="preserve"> DEL PAÍS:</w:t>
            </w:r>
          </w:p>
          <w:p w14:paraId="39E91FEC" w14:textId="77777777"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14:paraId="3F7A7B19" w14:textId="1EA18D05" w:rsidR="006D513A" w:rsidRPr="000102A4" w:rsidRDefault="003540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Asociación Salvadoreña de Cirugía Bucal y Maxilofacial ASCBMF</w:t>
            </w:r>
          </w:p>
        </w:tc>
      </w:tr>
    </w:tbl>
    <w:p w14:paraId="70173686" w14:textId="77777777" w:rsidR="00971A0C" w:rsidRPr="000102A4" w:rsidRDefault="00971A0C">
      <w:pPr>
        <w:rPr>
          <w:rFonts w:asciiTheme="majorHAnsi" w:hAnsiTheme="majorHAnsi"/>
        </w:rPr>
      </w:pPr>
    </w:p>
    <w:p w14:paraId="1B8406AD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3300D0F2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23990ACA" w14:textId="4BB7A3F9" w:rsidR="006D513A" w:rsidRPr="000102A4" w:rsidRDefault="00C81E67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lastRenderedPageBreak/>
        <w:t>Tabla</w:t>
      </w:r>
      <w:proofErr w:type="gramStart"/>
      <w:r>
        <w:rPr>
          <w:rFonts w:asciiTheme="majorHAnsi" w:hAnsiTheme="majorHAnsi" w:cs="Calibri"/>
        </w:rPr>
        <w:t>2 :</w:t>
      </w:r>
      <w:proofErr w:type="gramEnd"/>
      <w:r>
        <w:rPr>
          <w:rFonts w:asciiTheme="majorHAnsi" w:hAnsiTheme="majorHAnsi" w:cs="Calibri"/>
        </w:rPr>
        <w:t xml:space="preserve"> Datos del Centro de Estudios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D513A" w:rsidRPr="000102A4" w14:paraId="4BB02EEC" w14:textId="77777777" w:rsidTr="006D513A">
        <w:tc>
          <w:tcPr>
            <w:tcW w:w="4428" w:type="dxa"/>
          </w:tcPr>
          <w:p w14:paraId="413FBADA" w14:textId="31D2A165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NOMBRE DEL POSTGRADO O RESIDENCIA:</w:t>
            </w:r>
          </w:p>
        </w:tc>
        <w:tc>
          <w:tcPr>
            <w:tcW w:w="4428" w:type="dxa"/>
          </w:tcPr>
          <w:p w14:paraId="44F0245F" w14:textId="3FDBF651" w:rsidR="006D513A" w:rsidRPr="000102A4" w:rsidRDefault="0035407E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Especialidad en Cirugía Oral y Maxilofacial</w:t>
            </w:r>
          </w:p>
        </w:tc>
      </w:tr>
      <w:tr w:rsidR="006D513A" w:rsidRPr="000102A4" w14:paraId="48C469C2" w14:textId="77777777" w:rsidTr="006D513A">
        <w:tc>
          <w:tcPr>
            <w:tcW w:w="4428" w:type="dxa"/>
          </w:tcPr>
          <w:p w14:paraId="4104E87B" w14:textId="4AECCEC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ENTIDAD ACADÉMICA - HOSPITAL:</w:t>
            </w:r>
          </w:p>
          <w:p w14:paraId="74577ADE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D102B00" w14:textId="77777777" w:rsidR="00E37BC7" w:rsidRDefault="0035407E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Hospital Nacional Rosales del Ministerio de Salud de El Salvador. </w:t>
            </w:r>
          </w:p>
          <w:p w14:paraId="5B117BBA" w14:textId="3E928A07" w:rsidR="00E37BC7" w:rsidRPr="000102A4" w:rsidRDefault="00E37BC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Nota: Toda la actividad académica es administrada por la </w:t>
            </w:r>
            <w:r>
              <w:rPr>
                <w:rFonts w:asciiTheme="majorHAnsi" w:hAnsiTheme="majorHAnsi" w:cs="Calibri"/>
              </w:rPr>
              <w:t>Escuela de Posgrado, Facultad de Odontología, Universidad de El Salvador.</w:t>
            </w:r>
          </w:p>
        </w:tc>
      </w:tr>
      <w:tr w:rsidR="006D513A" w:rsidRPr="000102A4" w14:paraId="1F9EF011" w14:textId="77777777" w:rsidTr="006D513A">
        <w:tc>
          <w:tcPr>
            <w:tcW w:w="4428" w:type="dxa"/>
          </w:tcPr>
          <w:p w14:paraId="321A137D" w14:textId="11B1E86B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TITULO QUE OTORGA:</w:t>
            </w:r>
          </w:p>
          <w:p w14:paraId="2D6A7E59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697DF14C" w14:textId="2E560A1A" w:rsidR="006D513A" w:rsidRPr="000102A4" w:rsidRDefault="0035407E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Especialista en Cirugía Oral y Maxilofacial.</w:t>
            </w:r>
          </w:p>
        </w:tc>
      </w:tr>
      <w:tr w:rsidR="006D513A" w:rsidRPr="0035407E" w14:paraId="05C0C83F" w14:textId="77777777" w:rsidTr="006D513A">
        <w:tc>
          <w:tcPr>
            <w:tcW w:w="4428" w:type="dxa"/>
          </w:tcPr>
          <w:p w14:paraId="2F6C6E87" w14:textId="77777777" w:rsidR="006D513A" w:rsidRPr="000102A4" w:rsidRDefault="006D513A" w:rsidP="006D513A">
            <w:pPr>
              <w:rPr>
                <w:rFonts w:asciiTheme="majorHAnsi" w:hAnsiTheme="majorHAnsi"/>
              </w:rPr>
            </w:pPr>
          </w:p>
          <w:p w14:paraId="6DD90D47" w14:textId="5A9902EC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LOCALIZACIÓN:</w:t>
            </w:r>
          </w:p>
          <w:p w14:paraId="3ADF4DA3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23B22EF9" w14:textId="16C60C35" w:rsidR="000058D9" w:rsidRPr="0035407E" w:rsidRDefault="0035407E" w:rsidP="00E37BC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  <w:lang w:val="es-MX"/>
              </w:rPr>
            </w:pPr>
            <w:r w:rsidRPr="0035407E">
              <w:rPr>
                <w:rFonts w:asciiTheme="majorHAnsi" w:hAnsiTheme="majorHAnsi" w:cs="Calibri"/>
                <w:lang w:val="es-MX"/>
              </w:rPr>
              <w:t xml:space="preserve">Hospital Nacional Rosales: 25 avenida </w:t>
            </w:r>
            <w:r w:rsidR="000058D9" w:rsidRPr="0035407E">
              <w:rPr>
                <w:rFonts w:asciiTheme="majorHAnsi" w:hAnsiTheme="majorHAnsi" w:cs="Calibri"/>
                <w:lang w:val="es-MX"/>
              </w:rPr>
              <w:t>Norte,</w:t>
            </w:r>
            <w:r w:rsidR="000058D9">
              <w:rPr>
                <w:rFonts w:asciiTheme="majorHAnsi" w:hAnsiTheme="majorHAnsi" w:cs="Calibri"/>
                <w:lang w:val="es-MX"/>
              </w:rPr>
              <w:t xml:space="preserve"> entre </w:t>
            </w:r>
            <w:r w:rsidRPr="0035407E">
              <w:rPr>
                <w:rFonts w:asciiTheme="majorHAnsi" w:hAnsiTheme="majorHAnsi" w:cs="Calibri"/>
                <w:lang w:val="es-MX"/>
              </w:rPr>
              <w:t>1ra calle</w:t>
            </w:r>
            <w:r>
              <w:rPr>
                <w:rFonts w:asciiTheme="majorHAnsi" w:hAnsiTheme="majorHAnsi" w:cs="Calibri"/>
                <w:lang w:val="es-MX"/>
              </w:rPr>
              <w:t xml:space="preserve"> poniente y Alameda Roosevelt, San Salvador</w:t>
            </w:r>
            <w:r w:rsidR="000058D9">
              <w:rPr>
                <w:rFonts w:asciiTheme="majorHAnsi" w:hAnsiTheme="majorHAnsi" w:cs="Calibri"/>
                <w:lang w:val="es-MX"/>
              </w:rPr>
              <w:t>, El Salvador.</w:t>
            </w:r>
          </w:p>
        </w:tc>
      </w:tr>
      <w:tr w:rsidR="006D513A" w:rsidRPr="000102A4" w14:paraId="6E206BFE" w14:textId="77777777" w:rsidTr="006D513A">
        <w:tc>
          <w:tcPr>
            <w:tcW w:w="4428" w:type="dxa"/>
          </w:tcPr>
          <w:p w14:paraId="4FCEDECB" w14:textId="345E1CB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 xml:space="preserve">TIEMPO DE ESTUDIOS Y DIVISIÓN </w:t>
            </w:r>
            <w:proofErr w:type="gramStart"/>
            <w:r w:rsidRPr="000102A4">
              <w:rPr>
                <w:rFonts w:asciiTheme="majorHAnsi" w:hAnsiTheme="majorHAnsi"/>
              </w:rPr>
              <w:t>DEL MISMO</w:t>
            </w:r>
            <w:proofErr w:type="gramEnd"/>
          </w:p>
        </w:tc>
        <w:tc>
          <w:tcPr>
            <w:tcW w:w="4428" w:type="dxa"/>
          </w:tcPr>
          <w:p w14:paraId="4E45FDA4" w14:textId="5AFD1DD7" w:rsidR="006D513A" w:rsidRPr="000102A4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4 años de formación.</w:t>
            </w:r>
          </w:p>
        </w:tc>
      </w:tr>
      <w:tr w:rsidR="006D513A" w:rsidRPr="000102A4" w14:paraId="67E1E6F9" w14:textId="77777777" w:rsidTr="006D513A">
        <w:tc>
          <w:tcPr>
            <w:tcW w:w="4428" w:type="dxa"/>
          </w:tcPr>
          <w:p w14:paraId="6CDBF34B" w14:textId="311CDFF3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IDIOMA EN QUE SE IMPARTE LA FORMACIÓN EN CBMF:</w:t>
            </w:r>
          </w:p>
          <w:p w14:paraId="4D11868C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34637DE7" w14:textId="628D0851" w:rsidR="006D513A" w:rsidRPr="000102A4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Español</w:t>
            </w:r>
          </w:p>
        </w:tc>
      </w:tr>
      <w:tr w:rsidR="006D513A" w:rsidRPr="000102A4" w14:paraId="2090AEB6" w14:textId="77777777" w:rsidTr="006D513A">
        <w:tc>
          <w:tcPr>
            <w:tcW w:w="4428" w:type="dxa"/>
          </w:tcPr>
          <w:p w14:paraId="6066D96A" w14:textId="3E665918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ENTIDAD O ENTIDADES QUE APRUEBAN ESTE PROGRAMA DE FORMACIÓN (MINISTERIOS, UNIVERSIDADES, ETC) </w:t>
            </w:r>
          </w:p>
          <w:p w14:paraId="64AF941E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3CA836C3" w14:textId="77777777" w:rsidR="000058D9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Universidad de El Salvador</w:t>
            </w:r>
          </w:p>
          <w:p w14:paraId="71782FE0" w14:textId="77777777" w:rsidR="000058D9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Ministerio de Educación de El Salvador</w:t>
            </w:r>
          </w:p>
          <w:p w14:paraId="3ED23038" w14:textId="4C566CE4" w:rsidR="000058D9" w:rsidRPr="000102A4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Ministerio de Salud de El Salvador</w:t>
            </w:r>
          </w:p>
        </w:tc>
      </w:tr>
      <w:tr w:rsidR="006D513A" w:rsidRPr="000102A4" w14:paraId="604D4FA6" w14:textId="77777777" w:rsidTr="006D513A">
        <w:tc>
          <w:tcPr>
            <w:tcW w:w="4428" w:type="dxa"/>
          </w:tcPr>
          <w:p w14:paraId="1C03E803" w14:textId="4D5749A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 xml:space="preserve">NUMERO DE VACANTES O PLAZAS ACADÉMICAS POR AÑO </w:t>
            </w:r>
          </w:p>
        </w:tc>
        <w:tc>
          <w:tcPr>
            <w:tcW w:w="4428" w:type="dxa"/>
          </w:tcPr>
          <w:p w14:paraId="5CE88BF0" w14:textId="7D958907" w:rsidR="006D513A" w:rsidRPr="000102A4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Una plaza </w:t>
            </w:r>
            <w:r w:rsidR="00E37BC7">
              <w:rPr>
                <w:rFonts w:asciiTheme="majorHAnsi" w:hAnsiTheme="majorHAnsi" w:cs="Calibri"/>
              </w:rPr>
              <w:t>por año.</w:t>
            </w:r>
            <w:r>
              <w:rPr>
                <w:rFonts w:asciiTheme="majorHAnsi" w:hAnsiTheme="majorHAnsi" w:cs="Calibri"/>
              </w:rPr>
              <w:t xml:space="preserve"> </w:t>
            </w:r>
          </w:p>
        </w:tc>
      </w:tr>
      <w:tr w:rsidR="006D513A" w:rsidRPr="000102A4" w14:paraId="65E14091" w14:textId="77777777" w:rsidTr="006D513A">
        <w:tc>
          <w:tcPr>
            <w:tcW w:w="4428" w:type="dxa"/>
          </w:tcPr>
          <w:p w14:paraId="10F58EDD" w14:textId="1A519A2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 xml:space="preserve">ÉPOCA DEL AÑO EN QUE SE REALIZA EL PROCESO SELECTIVO </w:t>
            </w:r>
          </w:p>
          <w:p w14:paraId="37767BEB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6FA049EF" w14:textId="77777777" w:rsidR="000058D9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Convocatoria e inscripción al proceso: Mayo a julio </w:t>
            </w:r>
          </w:p>
          <w:p w14:paraId="4B2942C8" w14:textId="6634DC23" w:rsidR="000058D9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Fase 1 (Examen teórico): Agosto</w:t>
            </w:r>
          </w:p>
          <w:p w14:paraId="577CB2B9" w14:textId="3084EE00" w:rsidR="000058D9" w:rsidRPr="000102A4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Fase 2 (Evaluación técnica profesional y Entrevistas): de septiembre a noviembre</w:t>
            </w:r>
          </w:p>
        </w:tc>
      </w:tr>
      <w:tr w:rsidR="006D513A" w:rsidRPr="000102A4" w14:paraId="472B865D" w14:textId="77777777" w:rsidTr="006D513A">
        <w:tc>
          <w:tcPr>
            <w:tcW w:w="4428" w:type="dxa"/>
          </w:tcPr>
          <w:p w14:paraId="0D76E0F5" w14:textId="372BA6F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AREAS PRINCIPALES DE INSTRUCCIÓN Y ENTRENAMIENTO</w:t>
            </w:r>
          </w:p>
        </w:tc>
        <w:tc>
          <w:tcPr>
            <w:tcW w:w="4428" w:type="dxa"/>
          </w:tcPr>
          <w:p w14:paraId="791F8C9F" w14:textId="43278426" w:rsidR="000058D9" w:rsidRPr="00B73BAA" w:rsidRDefault="000058D9" w:rsidP="000058D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>Patología oral / medicina oral, incluido el tratamiento de enfermedades de las regiones oral y maxilofacial.</w:t>
            </w:r>
          </w:p>
          <w:p w14:paraId="4A62B608" w14:textId="0D747A48" w:rsidR="000058D9" w:rsidRPr="00B73BAA" w:rsidRDefault="000058D9" w:rsidP="000058D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 xml:space="preserve">Cirugía </w:t>
            </w:r>
            <w:r w:rsidR="00B73BAA" w:rsidRPr="00B73BAA">
              <w:rPr>
                <w:rFonts w:asciiTheme="majorHAnsi" w:hAnsiTheme="majorHAnsi" w:cstheme="majorHAnsi"/>
              </w:rPr>
              <w:t>dentoalveolar</w:t>
            </w:r>
            <w:r w:rsidRPr="00B73BAA">
              <w:rPr>
                <w:rFonts w:asciiTheme="majorHAnsi" w:hAnsiTheme="majorHAnsi" w:cstheme="majorHAnsi"/>
              </w:rPr>
              <w:t xml:space="preserve"> y manejo del dolor y la ansiedad. </w:t>
            </w:r>
          </w:p>
          <w:p w14:paraId="47EE3DED" w14:textId="58118997" w:rsidR="000058D9" w:rsidRPr="00B73BAA" w:rsidRDefault="000058D9" w:rsidP="000058D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 xml:space="preserve">Cirugía </w:t>
            </w:r>
            <w:r w:rsidR="00B73BAA" w:rsidRPr="00B73BAA">
              <w:rPr>
                <w:rFonts w:asciiTheme="majorHAnsi" w:hAnsiTheme="majorHAnsi" w:cstheme="majorHAnsi"/>
              </w:rPr>
              <w:t>pre-protésica</w:t>
            </w:r>
            <w:r w:rsidRPr="00B73BAA">
              <w:rPr>
                <w:rFonts w:asciiTheme="majorHAnsi" w:hAnsiTheme="majorHAnsi" w:cstheme="majorHAnsi"/>
              </w:rPr>
              <w:t>, incluida la implantología.</w:t>
            </w:r>
          </w:p>
          <w:p w14:paraId="19CA91F4" w14:textId="5DB6A7D0" w:rsidR="000058D9" w:rsidRPr="00B73BAA" w:rsidRDefault="000058D9" w:rsidP="000058D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>Manejo quirúrgico y no quirúrgico de enfermedades y trastornos de ATM.</w:t>
            </w:r>
          </w:p>
          <w:p w14:paraId="0B4E03DA" w14:textId="36F7220F" w:rsidR="000058D9" w:rsidRPr="00B73BAA" w:rsidRDefault="000058D9" w:rsidP="000058D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 xml:space="preserve">Manejo del trauma maxilofacial (tejidos blandos y duros). </w:t>
            </w:r>
          </w:p>
          <w:p w14:paraId="4AF67D3D" w14:textId="130797B5" w:rsidR="000058D9" w:rsidRPr="00B73BAA" w:rsidRDefault="000058D9" w:rsidP="000058D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 xml:space="preserve">Manejo de tumores benignos </w:t>
            </w:r>
            <w:r w:rsidR="00B73BAA" w:rsidRPr="00B73BAA">
              <w:rPr>
                <w:rFonts w:asciiTheme="majorHAnsi" w:hAnsiTheme="majorHAnsi" w:cstheme="majorHAnsi"/>
              </w:rPr>
              <w:t xml:space="preserve">de la región maxilofacial. </w:t>
            </w:r>
            <w:r w:rsidRPr="00B73BAA">
              <w:rPr>
                <w:rFonts w:asciiTheme="majorHAnsi" w:hAnsiTheme="majorHAnsi" w:cstheme="majorHAnsi"/>
              </w:rPr>
              <w:t xml:space="preserve"> </w:t>
            </w:r>
          </w:p>
          <w:p w14:paraId="6D2F6C18" w14:textId="78CFCE8C" w:rsidR="000058D9" w:rsidRPr="00B73BAA" w:rsidRDefault="000058D9" w:rsidP="000058D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lastRenderedPageBreak/>
              <w:t xml:space="preserve">Cirugía reconstructiva regional, incluida la </w:t>
            </w:r>
            <w:r w:rsidR="009A5199">
              <w:rPr>
                <w:rFonts w:asciiTheme="majorHAnsi" w:hAnsiTheme="majorHAnsi" w:cstheme="majorHAnsi"/>
              </w:rPr>
              <w:t>realización</w:t>
            </w:r>
            <w:r w:rsidRPr="00B73BAA">
              <w:rPr>
                <w:rFonts w:asciiTheme="majorHAnsi" w:hAnsiTheme="majorHAnsi" w:cstheme="majorHAnsi"/>
              </w:rPr>
              <w:t xml:space="preserve"> de injertos de tejido duro y blando</w:t>
            </w:r>
            <w:r w:rsidR="00B73BAA" w:rsidRPr="00B73BAA">
              <w:rPr>
                <w:rFonts w:asciiTheme="majorHAnsi" w:hAnsiTheme="majorHAnsi" w:cstheme="majorHAnsi"/>
              </w:rPr>
              <w:t>.</w:t>
            </w:r>
          </w:p>
          <w:p w14:paraId="47E8A5BC" w14:textId="77777777" w:rsidR="006D513A" w:rsidRDefault="000058D9" w:rsidP="000058D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>Cirugía</w:t>
            </w:r>
            <w:r w:rsidR="009A5199">
              <w:rPr>
                <w:rFonts w:asciiTheme="majorHAnsi" w:hAnsiTheme="majorHAnsi" w:cstheme="majorHAnsi"/>
              </w:rPr>
              <w:t xml:space="preserve"> </w:t>
            </w:r>
            <w:r w:rsidR="00B73BAA" w:rsidRPr="00B73BAA">
              <w:rPr>
                <w:rFonts w:asciiTheme="majorHAnsi" w:hAnsiTheme="majorHAnsi" w:cstheme="majorHAnsi"/>
              </w:rPr>
              <w:t xml:space="preserve">Ortognática. </w:t>
            </w:r>
            <w:r w:rsidRPr="00B73BAA">
              <w:rPr>
                <w:rFonts w:asciiTheme="majorHAnsi" w:hAnsiTheme="majorHAnsi" w:cstheme="majorHAnsi"/>
              </w:rPr>
              <w:t xml:space="preserve"> </w:t>
            </w:r>
          </w:p>
          <w:p w14:paraId="24A0C829" w14:textId="2C80CC38" w:rsidR="00B938F4" w:rsidRPr="00B73BAA" w:rsidRDefault="00B938F4" w:rsidP="000058D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Investigación Clínica. </w:t>
            </w:r>
          </w:p>
        </w:tc>
      </w:tr>
      <w:tr w:rsidR="006D513A" w:rsidRPr="000102A4" w14:paraId="712482B8" w14:textId="77777777" w:rsidTr="006D513A">
        <w:tc>
          <w:tcPr>
            <w:tcW w:w="4428" w:type="dxa"/>
          </w:tcPr>
          <w:p w14:paraId="6BCE83D6" w14:textId="5BCCAC49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COORDINADOR DEL PROGRAMA DE FORMACIÓN</w:t>
            </w:r>
          </w:p>
          <w:p w14:paraId="6CA491B7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FDEC3F6" w14:textId="4EBE0C9F" w:rsidR="0005062F" w:rsidRDefault="0005062F" w:rsidP="00B938F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Director de Posgrado:</w:t>
            </w:r>
          </w:p>
          <w:p w14:paraId="6BF71EBA" w14:textId="3A953C85" w:rsidR="0005062F" w:rsidRDefault="00EB3497" w:rsidP="00B938F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MSc</w:t>
            </w:r>
            <w:r w:rsidR="0005062F">
              <w:rPr>
                <w:rFonts w:asciiTheme="majorHAnsi" w:hAnsiTheme="majorHAnsi" w:cs="Calibri"/>
              </w:rPr>
              <w:t>. Katleen Argentina Aguirre de Rodríguez.</w:t>
            </w:r>
          </w:p>
          <w:p w14:paraId="0A3F8553" w14:textId="77777777" w:rsidR="008047C8" w:rsidRDefault="008047C8" w:rsidP="00B938F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</w:p>
          <w:p w14:paraId="02D27E32" w14:textId="41EA6DCF" w:rsidR="00737B97" w:rsidRDefault="00737B97" w:rsidP="00B938F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Coordinador Académico por la Unidad de Desarrollo Profesional del Hospital Rosales: Dra. Ligia Carolina Martínez de Mendoza.</w:t>
            </w:r>
          </w:p>
          <w:p w14:paraId="598381ED" w14:textId="77777777" w:rsidR="008047C8" w:rsidRDefault="008047C8" w:rsidP="00B938F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</w:p>
          <w:p w14:paraId="0023CD96" w14:textId="38FDFCA8" w:rsidR="00AF403C" w:rsidRDefault="0005062F" w:rsidP="00B938F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Coordinador Académico</w:t>
            </w:r>
            <w:r w:rsidR="00737B97">
              <w:rPr>
                <w:rFonts w:asciiTheme="majorHAnsi" w:hAnsiTheme="majorHAnsi" w:cs="Calibri"/>
              </w:rPr>
              <w:t xml:space="preserve"> por la Facultad de Odontología de la  Universidad de El Salvador:</w:t>
            </w:r>
          </w:p>
          <w:p w14:paraId="33169702" w14:textId="0096D6EB" w:rsidR="00737B97" w:rsidRDefault="00737B97" w:rsidP="00B938F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Dr. Carlos Benedicto Guillen Herrera. </w:t>
            </w:r>
          </w:p>
          <w:p w14:paraId="007705C2" w14:textId="13950B8A" w:rsidR="00B73BAA" w:rsidRPr="000102A4" w:rsidRDefault="00B73BAA" w:rsidP="00B938F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Dr. Edwin Bladimir Ramírez Díaz. </w:t>
            </w:r>
          </w:p>
        </w:tc>
      </w:tr>
      <w:tr w:rsidR="00C81E67" w:rsidRPr="000102A4" w14:paraId="28FC9362" w14:textId="77777777" w:rsidTr="00C81E67">
        <w:trPr>
          <w:trHeight w:val="985"/>
        </w:trPr>
        <w:tc>
          <w:tcPr>
            <w:tcW w:w="4428" w:type="dxa"/>
          </w:tcPr>
          <w:p w14:paraId="212F2836" w14:textId="21402746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COORDINADOR DEL  SERVICIO SEDE</w:t>
            </w:r>
          </w:p>
          <w:p w14:paraId="332AC7C0" w14:textId="76127566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39CBE577" w14:textId="5E2ECDEF" w:rsidR="00A85C14" w:rsidRDefault="00B73BAA" w:rsidP="00B73BA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Hospital Nacional Rosales: </w:t>
            </w:r>
          </w:p>
          <w:p w14:paraId="4928456F" w14:textId="251C583C" w:rsidR="00C81E67" w:rsidRPr="000102A4" w:rsidRDefault="00A85C14" w:rsidP="00A85C14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Jefe de Servicio: Dr. Amílcar Antonio Barillas Torres.</w:t>
            </w:r>
          </w:p>
        </w:tc>
      </w:tr>
      <w:tr w:rsidR="00C81E67" w:rsidRPr="000102A4" w14:paraId="1AC7A12B" w14:textId="77777777" w:rsidTr="00737B97">
        <w:trPr>
          <w:trHeight w:val="556"/>
        </w:trPr>
        <w:tc>
          <w:tcPr>
            <w:tcW w:w="4428" w:type="dxa"/>
          </w:tcPr>
          <w:p w14:paraId="7B103AC7" w14:textId="7D434362" w:rsidR="00C81E67" w:rsidRPr="000102A4" w:rsidRDefault="00C81E67" w:rsidP="009A519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TELÉFONO DE CONTACTO</w:t>
            </w:r>
          </w:p>
        </w:tc>
        <w:tc>
          <w:tcPr>
            <w:tcW w:w="4428" w:type="dxa"/>
          </w:tcPr>
          <w:p w14:paraId="795E9D8C" w14:textId="53BF7F26" w:rsidR="009D3F82" w:rsidRDefault="009D3F82" w:rsidP="009D3F8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Hospital Rosales: </w:t>
            </w:r>
            <w:r>
              <w:rPr>
                <w:rFonts w:asciiTheme="majorHAnsi" w:hAnsiTheme="majorHAnsi" w:cs="Calibri"/>
              </w:rPr>
              <w:t>+503 22319200 (Extensión 250)</w:t>
            </w:r>
          </w:p>
          <w:p w14:paraId="132558AD" w14:textId="090635C7" w:rsidR="009A5199" w:rsidRPr="005B030B" w:rsidRDefault="009D3F82" w:rsidP="009D3F8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</w:rPr>
              <w:lastRenderedPageBreak/>
              <w:t xml:space="preserve">Universidad de El Salvador: </w:t>
            </w:r>
            <w:r w:rsidR="005B030B">
              <w:rPr>
                <w:rFonts w:asciiTheme="majorHAnsi" w:hAnsiTheme="majorHAnsi" w:cs="Calibri"/>
                <w:lang w:val="es-MX"/>
              </w:rPr>
              <w:t xml:space="preserve">+503 </w:t>
            </w:r>
            <w:r w:rsidR="005B030B" w:rsidRPr="005B030B">
              <w:rPr>
                <w:rFonts w:asciiTheme="majorHAnsi" w:hAnsiTheme="majorHAnsi" w:cs="Calibri"/>
                <w:lang w:val="es-MX"/>
              </w:rPr>
              <w:t xml:space="preserve">2225 7198 </w:t>
            </w:r>
            <w:r w:rsidR="005B030B">
              <w:rPr>
                <w:rFonts w:asciiTheme="majorHAnsi" w:hAnsiTheme="majorHAnsi" w:cs="Calibri"/>
                <w:lang w:val="es-MX"/>
              </w:rPr>
              <w:t>(</w:t>
            </w:r>
            <w:r w:rsidR="005B030B" w:rsidRPr="005B030B">
              <w:rPr>
                <w:rFonts w:asciiTheme="majorHAnsi" w:hAnsiTheme="majorHAnsi" w:cs="Calibri"/>
                <w:lang w:val="es-MX"/>
              </w:rPr>
              <w:t>Ext</w:t>
            </w:r>
            <w:r w:rsidR="005B030B">
              <w:rPr>
                <w:rFonts w:asciiTheme="majorHAnsi" w:hAnsiTheme="majorHAnsi" w:cs="Calibri"/>
                <w:lang w:val="es-MX"/>
              </w:rPr>
              <w:t>ensión</w:t>
            </w:r>
            <w:r w:rsidR="005B030B" w:rsidRPr="005B030B">
              <w:rPr>
                <w:rFonts w:asciiTheme="majorHAnsi" w:hAnsiTheme="majorHAnsi" w:cs="Calibri"/>
                <w:lang w:val="es-MX"/>
              </w:rPr>
              <w:t xml:space="preserve"> 4745</w:t>
            </w:r>
            <w:r w:rsidR="005B030B">
              <w:rPr>
                <w:rFonts w:asciiTheme="majorHAnsi" w:hAnsiTheme="majorHAnsi" w:cs="Calibri"/>
                <w:lang w:val="es-MX"/>
              </w:rPr>
              <w:t>)</w:t>
            </w:r>
          </w:p>
        </w:tc>
      </w:tr>
      <w:tr w:rsidR="006D513A" w:rsidRPr="00737B97" w14:paraId="03B5479E" w14:textId="77777777" w:rsidTr="006D513A">
        <w:tc>
          <w:tcPr>
            <w:tcW w:w="4428" w:type="dxa"/>
          </w:tcPr>
          <w:p w14:paraId="7CAEEB31" w14:textId="5B846CC7" w:rsidR="006D513A" w:rsidRPr="000102A4" w:rsidRDefault="00C81E67" w:rsidP="009A519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EMAIL DE CONTACTO DEL COORDINADOR</w:t>
            </w:r>
          </w:p>
          <w:p w14:paraId="5D81B9C6" w14:textId="77777777" w:rsidR="006D513A" w:rsidRPr="000102A4" w:rsidRDefault="006D513A" w:rsidP="009A519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1F6B53B0" w14:textId="42E66329" w:rsidR="00AF403C" w:rsidRDefault="00737B97" w:rsidP="009A519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hyperlink r:id="rId7" w:history="1">
              <w:r w:rsidRPr="00737B97">
                <w:rPr>
                  <w:rStyle w:val="Hipervnculo"/>
                  <w:rFonts w:asciiTheme="majorHAnsi" w:hAnsiTheme="majorHAnsi" w:cs="Calibri"/>
                </w:rPr>
                <w:t>katleen.aguirre@ues.edu.sv</w:t>
              </w:r>
            </w:hyperlink>
            <w:r w:rsidRPr="00737B97">
              <w:rPr>
                <w:rFonts w:asciiTheme="majorHAnsi" w:hAnsiTheme="majorHAnsi" w:cs="Calibri"/>
              </w:rPr>
              <w:t xml:space="preserve"> (</w:t>
            </w:r>
            <w:proofErr w:type="gramStart"/>
            <w:r w:rsidRPr="00737B97">
              <w:rPr>
                <w:rFonts w:asciiTheme="majorHAnsi" w:hAnsiTheme="majorHAnsi" w:cs="Calibri"/>
              </w:rPr>
              <w:t>Director</w:t>
            </w:r>
            <w:proofErr w:type="gramEnd"/>
            <w:r w:rsidRPr="00737B97">
              <w:rPr>
                <w:rFonts w:asciiTheme="majorHAnsi" w:hAnsiTheme="majorHAnsi" w:cs="Calibri"/>
              </w:rPr>
              <w:t xml:space="preserve"> de Posgrado)</w:t>
            </w:r>
          </w:p>
          <w:p w14:paraId="1B76ED1F" w14:textId="3C736DD7" w:rsidR="00737B97" w:rsidRPr="00737B97" w:rsidRDefault="00737B97" w:rsidP="009A519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hyperlink r:id="rId8" w:history="1">
              <w:r w:rsidRPr="00737B97">
                <w:rPr>
                  <w:rStyle w:val="Hipervnculo"/>
                  <w:rFonts w:asciiTheme="majorHAnsi" w:hAnsiTheme="majorHAnsi" w:cs="Calibri"/>
                  <w:lang w:val="es-MX"/>
                </w:rPr>
                <w:t>postgrado.foues@ues.edu.sv</w:t>
              </w:r>
            </w:hyperlink>
            <w:r w:rsidRPr="00737B97">
              <w:rPr>
                <w:rFonts w:asciiTheme="majorHAnsi" w:hAnsiTheme="majorHAnsi" w:cs="Calibri"/>
                <w:lang w:val="es-MX"/>
              </w:rPr>
              <w:t xml:space="preserve"> (Es</w:t>
            </w:r>
            <w:r>
              <w:rPr>
                <w:rFonts w:asciiTheme="majorHAnsi" w:hAnsiTheme="majorHAnsi" w:cs="Calibri"/>
                <w:lang w:val="es-MX"/>
              </w:rPr>
              <w:t>cuela de Posgrado)</w:t>
            </w:r>
          </w:p>
          <w:p w14:paraId="68D13F75" w14:textId="2AC48A12" w:rsidR="00A85C14" w:rsidRDefault="00737B97" w:rsidP="009A519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hyperlink r:id="rId9" w:history="1">
              <w:r w:rsidRPr="00E77AD7">
                <w:rPr>
                  <w:rStyle w:val="Hipervnculo"/>
                  <w:rFonts w:asciiTheme="majorHAnsi" w:hAnsiTheme="majorHAnsi" w:cs="Calibri"/>
                </w:rPr>
                <w:t>edwin.diaz@ues.edu.sv</w:t>
              </w:r>
            </w:hyperlink>
            <w:r>
              <w:rPr>
                <w:rFonts w:asciiTheme="majorHAnsi" w:hAnsiTheme="majorHAnsi" w:cs="Calibri"/>
              </w:rPr>
              <w:t xml:space="preserve"> (Coordinador)</w:t>
            </w:r>
          </w:p>
          <w:p w14:paraId="54C0CE40" w14:textId="2494EA37" w:rsidR="00E37BC7" w:rsidRPr="00737B97" w:rsidRDefault="00737B97" w:rsidP="009A519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n-US"/>
              </w:rPr>
            </w:pPr>
            <w:hyperlink r:id="rId10" w:history="1">
              <w:r w:rsidRPr="00737B97">
                <w:rPr>
                  <w:rStyle w:val="Hipervnculo"/>
                  <w:rFonts w:asciiTheme="majorHAnsi" w:hAnsiTheme="majorHAnsi" w:cs="Calibri"/>
                  <w:lang w:val="en-US"/>
                </w:rPr>
                <w:t>dra_ligiamendoza@yahoo.com</w:t>
              </w:r>
            </w:hyperlink>
            <w:r w:rsidRPr="00737B97">
              <w:rPr>
                <w:rFonts w:asciiTheme="majorHAnsi" w:hAnsiTheme="majorHAnsi" w:cs="Calibri"/>
                <w:lang w:val="en-US"/>
              </w:rPr>
              <w:t xml:space="preserve"> (Coo</w:t>
            </w:r>
            <w:r>
              <w:rPr>
                <w:rFonts w:asciiTheme="majorHAnsi" w:hAnsiTheme="majorHAnsi" w:cs="Calibri"/>
                <w:lang w:val="en-US"/>
              </w:rPr>
              <w:t>rdinador)</w:t>
            </w:r>
          </w:p>
        </w:tc>
      </w:tr>
      <w:tr w:rsidR="006D513A" w:rsidRPr="000102A4" w14:paraId="0FD17DA5" w14:textId="77777777" w:rsidTr="006D513A">
        <w:tc>
          <w:tcPr>
            <w:tcW w:w="4428" w:type="dxa"/>
          </w:tcPr>
          <w:p w14:paraId="4B4CC878" w14:textId="59ECE512" w:rsidR="006D513A" w:rsidRPr="000102A4" w:rsidRDefault="00C81E67" w:rsidP="009A519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EMAIL DE CONTACTO DEL SERVICIO O DEPARTAMENTO</w:t>
            </w:r>
          </w:p>
        </w:tc>
        <w:tc>
          <w:tcPr>
            <w:tcW w:w="4428" w:type="dxa"/>
          </w:tcPr>
          <w:p w14:paraId="242D0500" w14:textId="7391CF86" w:rsidR="00737B97" w:rsidRPr="00737B97" w:rsidRDefault="00737B97" w:rsidP="00737B97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hyperlink r:id="rId11" w:history="1">
              <w:r w:rsidRPr="00E77AD7">
                <w:rPr>
                  <w:rStyle w:val="Hipervnculo"/>
                  <w:rFonts w:asciiTheme="majorHAnsi" w:hAnsiTheme="majorHAnsi" w:cs="Calibri"/>
                  <w:lang w:val="es-MX"/>
                </w:rPr>
                <w:t>rhidalgo@hnr.gob.sv</w:t>
              </w:r>
            </w:hyperlink>
            <w:r>
              <w:rPr>
                <w:rFonts w:asciiTheme="majorHAnsi" w:hAnsiTheme="majorHAnsi" w:cs="Calibri"/>
                <w:lang w:val="es-MX"/>
              </w:rPr>
              <w:t xml:space="preserve"> </w:t>
            </w:r>
            <w:r w:rsidRPr="00737B97">
              <w:rPr>
                <w:rFonts w:asciiTheme="majorHAnsi" w:hAnsiTheme="majorHAnsi" w:cs="Calibri"/>
                <w:lang w:val="es-MX"/>
              </w:rPr>
              <w:t xml:space="preserve"> (</w:t>
            </w:r>
            <w:r>
              <w:rPr>
                <w:rFonts w:asciiTheme="majorHAnsi" w:hAnsiTheme="majorHAnsi" w:cs="Calibri"/>
                <w:lang w:val="es-MX"/>
              </w:rPr>
              <w:t>Unidad de Desarrollo Profesional)</w:t>
            </w:r>
          </w:p>
          <w:p w14:paraId="5BB37D0F" w14:textId="0760222F" w:rsidR="006D513A" w:rsidRPr="000102A4" w:rsidRDefault="00A85C14" w:rsidP="00A85C1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+503 22319200</w:t>
            </w:r>
            <w:r w:rsidR="00737B97">
              <w:rPr>
                <w:rFonts w:asciiTheme="majorHAnsi" w:hAnsiTheme="majorHAnsi" w:cs="Calibri"/>
              </w:rPr>
              <w:t xml:space="preserve"> </w:t>
            </w:r>
            <w:r>
              <w:rPr>
                <w:rFonts w:asciiTheme="majorHAnsi" w:hAnsiTheme="majorHAnsi" w:cs="Calibri"/>
              </w:rPr>
              <w:t>Extensión 250</w:t>
            </w:r>
            <w:r w:rsidR="00737B97">
              <w:rPr>
                <w:rFonts w:asciiTheme="majorHAnsi" w:hAnsiTheme="majorHAnsi" w:cs="Calibri"/>
              </w:rPr>
              <w:t xml:space="preserve"> (Servicio de Cirugía Oral y Maxilofacial)</w:t>
            </w:r>
          </w:p>
        </w:tc>
      </w:tr>
      <w:tr w:rsidR="006D513A" w:rsidRPr="000102A4" w14:paraId="191A2A1C" w14:textId="77777777" w:rsidTr="006D513A">
        <w:tc>
          <w:tcPr>
            <w:tcW w:w="4428" w:type="dxa"/>
          </w:tcPr>
          <w:p w14:paraId="60ACD5C1" w14:textId="4CF2B5B4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PAGINA WEB</w:t>
            </w:r>
          </w:p>
        </w:tc>
        <w:tc>
          <w:tcPr>
            <w:tcW w:w="4428" w:type="dxa"/>
          </w:tcPr>
          <w:p w14:paraId="61912A8C" w14:textId="773B2388" w:rsidR="006D513A" w:rsidRPr="000102A4" w:rsidRDefault="009A519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www.hnr.gob.sv</w:t>
            </w:r>
          </w:p>
        </w:tc>
      </w:tr>
      <w:tr w:rsidR="006D513A" w:rsidRPr="00291C09" w14:paraId="4A5CC067" w14:textId="77777777" w:rsidTr="006D513A">
        <w:tc>
          <w:tcPr>
            <w:tcW w:w="4428" w:type="dxa"/>
          </w:tcPr>
          <w:p w14:paraId="1BCE2135" w14:textId="27A5F1FB" w:rsidR="006D513A" w:rsidRPr="000102A4" w:rsidRDefault="00C81E67" w:rsidP="00291C0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>REDES SOCIALES</w:t>
            </w:r>
          </w:p>
          <w:p w14:paraId="4DDCA819" w14:textId="77777777" w:rsidR="006D513A" w:rsidRPr="000102A4" w:rsidRDefault="006D513A" w:rsidP="00291C0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7FAFF04A" w14:textId="3D00CA06" w:rsidR="006D513A" w:rsidRDefault="00291C09" w:rsidP="00291C0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pt-BR"/>
              </w:rPr>
            </w:pPr>
            <w:proofErr w:type="spellStart"/>
            <w:r w:rsidRPr="00291C09">
              <w:rPr>
                <w:rFonts w:asciiTheme="majorHAnsi" w:hAnsiTheme="majorHAnsi" w:cs="Calibri"/>
                <w:lang w:val="pt-BR"/>
              </w:rPr>
              <w:t>Instragram</w:t>
            </w:r>
            <w:proofErr w:type="spellEnd"/>
            <w:r w:rsidRPr="00291C09">
              <w:rPr>
                <w:rFonts w:asciiTheme="majorHAnsi" w:hAnsiTheme="majorHAnsi" w:cs="Calibri"/>
                <w:lang w:val="pt-BR"/>
              </w:rPr>
              <w:t xml:space="preserve">: </w:t>
            </w:r>
            <w:proofErr w:type="spellStart"/>
            <w:r w:rsidRPr="00291C09">
              <w:rPr>
                <w:rFonts w:asciiTheme="majorHAnsi" w:hAnsiTheme="majorHAnsi" w:cs="Calibri"/>
                <w:lang w:val="pt-BR"/>
              </w:rPr>
              <w:t>escuela</w:t>
            </w:r>
            <w:r>
              <w:rPr>
                <w:rFonts w:asciiTheme="majorHAnsi" w:hAnsiTheme="majorHAnsi" w:cs="Calibri"/>
                <w:lang w:val="pt-BR"/>
              </w:rPr>
              <w:t>_</w:t>
            </w:r>
            <w:r w:rsidRPr="00291C09">
              <w:rPr>
                <w:rFonts w:asciiTheme="majorHAnsi" w:hAnsiTheme="majorHAnsi" w:cs="Calibri"/>
                <w:lang w:val="pt-BR"/>
              </w:rPr>
              <w:t>de</w:t>
            </w:r>
            <w:r>
              <w:rPr>
                <w:rFonts w:asciiTheme="majorHAnsi" w:hAnsiTheme="majorHAnsi" w:cs="Calibri"/>
                <w:lang w:val="pt-BR"/>
              </w:rPr>
              <w:t>_</w:t>
            </w:r>
            <w:r w:rsidRPr="00291C09">
              <w:rPr>
                <w:rFonts w:asciiTheme="majorHAnsi" w:hAnsiTheme="majorHAnsi" w:cs="Calibri"/>
                <w:lang w:val="pt-BR"/>
              </w:rPr>
              <w:t>posgrado</w:t>
            </w:r>
            <w:r>
              <w:rPr>
                <w:rFonts w:asciiTheme="majorHAnsi" w:hAnsiTheme="majorHAnsi" w:cs="Calibri"/>
                <w:lang w:val="pt-BR"/>
              </w:rPr>
              <w:t>_</w:t>
            </w:r>
            <w:r w:rsidRPr="00291C09">
              <w:rPr>
                <w:rFonts w:asciiTheme="majorHAnsi" w:hAnsiTheme="majorHAnsi" w:cs="Calibri"/>
                <w:lang w:val="pt-BR"/>
              </w:rPr>
              <w:t>f</w:t>
            </w:r>
            <w:r>
              <w:rPr>
                <w:rFonts w:asciiTheme="majorHAnsi" w:hAnsiTheme="majorHAnsi" w:cs="Calibri"/>
                <w:lang w:val="pt-BR"/>
              </w:rPr>
              <w:t>oues</w:t>
            </w:r>
            <w:proofErr w:type="spellEnd"/>
          </w:p>
          <w:p w14:paraId="2529A99D" w14:textId="2C84A98F" w:rsidR="00291C09" w:rsidRPr="00291C09" w:rsidRDefault="00291C09" w:rsidP="00291C0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pt-BR"/>
              </w:rPr>
            </w:pPr>
            <w:r>
              <w:rPr>
                <w:rFonts w:asciiTheme="majorHAnsi" w:hAnsiTheme="majorHAnsi" w:cs="Calibri"/>
                <w:lang w:val="pt-BR"/>
              </w:rPr>
              <w:t xml:space="preserve">Facebook: </w:t>
            </w:r>
            <w:proofErr w:type="spellStart"/>
            <w:r>
              <w:rPr>
                <w:rFonts w:asciiTheme="majorHAnsi" w:hAnsiTheme="majorHAnsi" w:cs="Calibri"/>
                <w:lang w:val="pt-BR"/>
              </w:rPr>
              <w:t>Escuela</w:t>
            </w:r>
            <w:proofErr w:type="spellEnd"/>
            <w:r>
              <w:rPr>
                <w:rFonts w:asciiTheme="majorHAnsi" w:hAnsiTheme="majorHAnsi" w:cs="Calibri"/>
                <w:lang w:val="pt-BR"/>
              </w:rPr>
              <w:t xml:space="preserve"> de </w:t>
            </w:r>
            <w:proofErr w:type="spellStart"/>
            <w:r>
              <w:rPr>
                <w:rFonts w:asciiTheme="majorHAnsi" w:hAnsiTheme="majorHAnsi" w:cs="Calibri"/>
                <w:lang w:val="pt-BR"/>
              </w:rPr>
              <w:t>Posgrado</w:t>
            </w:r>
            <w:proofErr w:type="spellEnd"/>
            <w:r>
              <w:rPr>
                <w:rFonts w:asciiTheme="majorHAnsi" w:hAnsiTheme="majorHAnsi" w:cs="Calibri"/>
                <w:lang w:val="pt-BR"/>
              </w:rPr>
              <w:t xml:space="preserve"> FOUES</w:t>
            </w:r>
          </w:p>
        </w:tc>
      </w:tr>
      <w:tr w:rsidR="006D513A" w:rsidRPr="006A1CD4" w14:paraId="6B713A2C" w14:textId="77777777" w:rsidTr="006D513A">
        <w:tc>
          <w:tcPr>
            <w:tcW w:w="4428" w:type="dxa"/>
          </w:tcPr>
          <w:p w14:paraId="634E1D7C" w14:textId="6B27785C" w:rsidR="006D513A" w:rsidRPr="000102A4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NOMBRES DE LOS DOCENTES DEL SERVICIO</w:t>
            </w:r>
          </w:p>
        </w:tc>
        <w:tc>
          <w:tcPr>
            <w:tcW w:w="4428" w:type="dxa"/>
          </w:tcPr>
          <w:p w14:paraId="4837DDEE" w14:textId="41032F55" w:rsidR="00B73BAA" w:rsidRPr="0038372A" w:rsidRDefault="00E37BC7" w:rsidP="00B73BAA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  <w:lang w:val="es-MX"/>
              </w:rPr>
              <w:t xml:space="preserve">Por el </w:t>
            </w:r>
            <w:r w:rsidR="00B73BAA" w:rsidRPr="0038372A">
              <w:rPr>
                <w:rFonts w:asciiTheme="majorHAnsi" w:hAnsiTheme="majorHAnsi" w:cs="Calibri"/>
                <w:lang w:val="es-MX"/>
              </w:rPr>
              <w:t>Hospital Nacional Rosales:</w:t>
            </w:r>
          </w:p>
          <w:p w14:paraId="7D644E6E" w14:textId="69C38BFF" w:rsidR="00B73BAA" w:rsidRDefault="00B73BAA" w:rsidP="00B73BAA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Amílcar Antonio Barillas Torres.</w:t>
            </w:r>
          </w:p>
          <w:p w14:paraId="0DDE93D3" w14:textId="305E5CE9" w:rsidR="00B73BAA" w:rsidRPr="00EB3497" w:rsidRDefault="00B73BAA" w:rsidP="00B73BAA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 w:rsidRPr="00EB3497">
              <w:rPr>
                <w:rFonts w:asciiTheme="majorHAnsi" w:hAnsiTheme="majorHAnsi" w:cs="Calibri"/>
                <w:lang w:val="es-MX"/>
              </w:rPr>
              <w:t>Dra. Ligia Carolina Martínez de Mendoza.</w:t>
            </w:r>
          </w:p>
          <w:p w14:paraId="2F1F1A4E" w14:textId="33B42E67" w:rsidR="00B73BAA" w:rsidRPr="00EB3497" w:rsidRDefault="00B73BAA" w:rsidP="00B73BAA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 w:rsidRPr="00EB3497">
              <w:rPr>
                <w:rFonts w:asciiTheme="majorHAnsi" w:hAnsiTheme="majorHAnsi" w:cs="Calibri"/>
                <w:lang w:val="es-MX"/>
              </w:rPr>
              <w:t>Dr. José Daniel Pacheco Cruz.</w:t>
            </w:r>
          </w:p>
          <w:p w14:paraId="22650627" w14:textId="7B6328A5" w:rsidR="00B73BAA" w:rsidRPr="006A1CD4" w:rsidRDefault="00B73BAA" w:rsidP="00B73BAA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 w:rsidRPr="006A1CD4">
              <w:rPr>
                <w:rFonts w:asciiTheme="majorHAnsi" w:hAnsiTheme="majorHAnsi" w:cs="Calibri"/>
                <w:lang w:val="es-MX"/>
              </w:rPr>
              <w:t xml:space="preserve">Dr. </w:t>
            </w:r>
            <w:r w:rsidR="006A1CD4" w:rsidRPr="006A1CD4">
              <w:rPr>
                <w:rFonts w:asciiTheme="majorHAnsi" w:hAnsiTheme="majorHAnsi" w:cs="Calibri"/>
                <w:lang w:val="es-MX"/>
              </w:rPr>
              <w:t xml:space="preserve">Oscar </w:t>
            </w:r>
            <w:r w:rsidRPr="006A1CD4">
              <w:rPr>
                <w:rFonts w:asciiTheme="majorHAnsi" w:hAnsiTheme="majorHAnsi" w:cs="Calibri"/>
                <w:lang w:val="es-MX"/>
              </w:rPr>
              <w:t>Mauricio Umaña</w:t>
            </w:r>
            <w:r w:rsidR="006A1CD4" w:rsidRPr="006A1CD4">
              <w:rPr>
                <w:rFonts w:asciiTheme="majorHAnsi" w:hAnsiTheme="majorHAnsi" w:cs="Calibri"/>
                <w:lang w:val="es-MX"/>
              </w:rPr>
              <w:t xml:space="preserve"> Villeda</w:t>
            </w:r>
            <w:r w:rsidRPr="006A1CD4">
              <w:rPr>
                <w:rFonts w:asciiTheme="majorHAnsi" w:hAnsiTheme="majorHAnsi" w:cs="Calibri"/>
                <w:lang w:val="es-MX"/>
              </w:rPr>
              <w:t>.</w:t>
            </w:r>
          </w:p>
          <w:p w14:paraId="662CDBD5" w14:textId="12D1910F" w:rsidR="00B73BAA" w:rsidRDefault="00B73BAA" w:rsidP="00B73BAA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 w:rsidRPr="006A1CD4">
              <w:rPr>
                <w:rFonts w:asciiTheme="majorHAnsi" w:hAnsiTheme="majorHAnsi" w:cs="Calibri"/>
                <w:lang w:val="es-MX"/>
              </w:rPr>
              <w:t xml:space="preserve">Dr. </w:t>
            </w:r>
            <w:r w:rsidR="006A1CD4" w:rsidRPr="006A1CD4">
              <w:rPr>
                <w:rFonts w:asciiTheme="majorHAnsi" w:hAnsiTheme="majorHAnsi" w:cs="Calibri"/>
                <w:lang w:val="es-MX"/>
              </w:rPr>
              <w:t xml:space="preserve">Francisco </w:t>
            </w:r>
            <w:r w:rsidRPr="006A1CD4">
              <w:rPr>
                <w:rFonts w:asciiTheme="majorHAnsi" w:hAnsiTheme="majorHAnsi" w:cs="Calibri"/>
                <w:lang w:val="es-MX"/>
              </w:rPr>
              <w:t>Ivan Ordoñez</w:t>
            </w:r>
            <w:r w:rsidR="006A1CD4" w:rsidRPr="006A1CD4">
              <w:rPr>
                <w:rFonts w:asciiTheme="majorHAnsi" w:hAnsiTheme="majorHAnsi" w:cs="Calibri"/>
                <w:lang w:val="es-MX"/>
              </w:rPr>
              <w:t xml:space="preserve"> Carranza</w:t>
            </w:r>
            <w:r w:rsidRPr="006A1CD4">
              <w:rPr>
                <w:rFonts w:asciiTheme="majorHAnsi" w:hAnsiTheme="majorHAnsi" w:cs="Calibri"/>
                <w:lang w:val="es-MX"/>
              </w:rPr>
              <w:t xml:space="preserve">. </w:t>
            </w:r>
          </w:p>
          <w:p w14:paraId="0CB6B881" w14:textId="15BC1B78" w:rsidR="00291C09" w:rsidRPr="006A1CD4" w:rsidRDefault="00291C09" w:rsidP="00B73BAA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  <w:lang w:val="es-MX"/>
              </w:rPr>
              <w:t xml:space="preserve">Dra. Sonia del Carmen Mejia Carvallo. </w:t>
            </w:r>
          </w:p>
          <w:p w14:paraId="214F1335" w14:textId="77777777" w:rsidR="00B73BAA" w:rsidRDefault="00B73BAA" w:rsidP="006A1CD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</w:p>
          <w:p w14:paraId="71A09518" w14:textId="325C0C8A" w:rsidR="00E37BC7" w:rsidRDefault="00E37BC7" w:rsidP="00E37BC7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Por la </w:t>
            </w:r>
            <w:r>
              <w:rPr>
                <w:rFonts w:asciiTheme="majorHAnsi" w:hAnsiTheme="majorHAnsi" w:cs="Calibri"/>
              </w:rPr>
              <w:t>Universidad de El Salvador:</w:t>
            </w:r>
          </w:p>
          <w:p w14:paraId="3884A671" w14:textId="77777777" w:rsidR="00E37BC7" w:rsidRDefault="00E37BC7" w:rsidP="00E37BC7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Edwin Bladimir Ramírez Díaz.</w:t>
            </w:r>
          </w:p>
          <w:p w14:paraId="53F2061B" w14:textId="77777777" w:rsidR="00E37BC7" w:rsidRDefault="00E37BC7" w:rsidP="00E37BC7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 w:rsidRPr="00B73BAA">
              <w:rPr>
                <w:rFonts w:asciiTheme="majorHAnsi" w:hAnsiTheme="majorHAnsi" w:cs="Calibri"/>
                <w:lang w:val="es-MX"/>
              </w:rPr>
              <w:lastRenderedPageBreak/>
              <w:t>Dr. Gerardo Ernesto Cuenca M</w:t>
            </w:r>
            <w:r>
              <w:rPr>
                <w:rFonts w:asciiTheme="majorHAnsi" w:hAnsiTheme="majorHAnsi" w:cs="Calibri"/>
                <w:lang w:val="es-MX"/>
              </w:rPr>
              <w:t>orales.</w:t>
            </w:r>
          </w:p>
          <w:p w14:paraId="06E11779" w14:textId="77777777" w:rsidR="00E37BC7" w:rsidRDefault="00E37BC7" w:rsidP="00E37BC7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  <w:lang w:val="es-MX"/>
              </w:rPr>
              <w:t xml:space="preserve">Dr. Ludwing Méndez Fuentes. </w:t>
            </w:r>
          </w:p>
          <w:p w14:paraId="044E3263" w14:textId="77777777" w:rsidR="00E37BC7" w:rsidRPr="0038372A" w:rsidRDefault="00E37BC7" w:rsidP="00E37BC7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 w:rsidRPr="0038372A">
              <w:rPr>
                <w:rFonts w:asciiTheme="majorHAnsi" w:hAnsiTheme="majorHAnsi" w:cs="Calibri"/>
                <w:lang w:val="es-MX"/>
              </w:rPr>
              <w:t>Dr. Lucas Oswaldo Miralda.</w:t>
            </w:r>
          </w:p>
          <w:p w14:paraId="46EFA0A2" w14:textId="77777777" w:rsidR="00E37BC7" w:rsidRPr="0038372A" w:rsidRDefault="00E37BC7" w:rsidP="00E37BC7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  <w:lang w:val="es-MX"/>
              </w:rPr>
              <w:t>PhD</w:t>
            </w:r>
            <w:r w:rsidRPr="0038372A">
              <w:rPr>
                <w:rFonts w:asciiTheme="majorHAnsi" w:hAnsiTheme="majorHAnsi" w:cs="Calibri"/>
                <w:lang w:val="es-MX"/>
              </w:rPr>
              <w:t xml:space="preserve">. Florence Cuadra. </w:t>
            </w:r>
          </w:p>
          <w:p w14:paraId="71F2482E" w14:textId="77777777" w:rsidR="00E37BC7" w:rsidRPr="0038372A" w:rsidRDefault="00E37BC7" w:rsidP="00E37BC7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  <w:lang w:val="es-MX"/>
              </w:rPr>
              <w:t>MSc</w:t>
            </w:r>
            <w:r w:rsidRPr="0038372A">
              <w:rPr>
                <w:rFonts w:asciiTheme="majorHAnsi" w:hAnsiTheme="majorHAnsi" w:cs="Calibri"/>
                <w:lang w:val="es-MX"/>
              </w:rPr>
              <w:t>. Wendy Yessenia Escobar.</w:t>
            </w:r>
          </w:p>
          <w:p w14:paraId="76C80B09" w14:textId="77777777" w:rsidR="00E37BC7" w:rsidRPr="0038372A" w:rsidRDefault="00E37BC7" w:rsidP="00E37BC7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  <w:lang w:val="es-MX"/>
              </w:rPr>
              <w:t>MSc</w:t>
            </w:r>
            <w:r w:rsidRPr="0038372A">
              <w:rPr>
                <w:rFonts w:asciiTheme="majorHAnsi" w:hAnsiTheme="majorHAnsi" w:cs="Calibri"/>
                <w:lang w:val="es-MX"/>
              </w:rPr>
              <w:t>. Katleen Argentina Aguirre.</w:t>
            </w:r>
          </w:p>
          <w:p w14:paraId="735C620F" w14:textId="77777777" w:rsidR="00E37BC7" w:rsidRPr="0038372A" w:rsidRDefault="00E37BC7" w:rsidP="00E37BC7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 w:rsidRPr="0038372A">
              <w:rPr>
                <w:rFonts w:asciiTheme="majorHAnsi" w:hAnsiTheme="majorHAnsi" w:cs="Calibri"/>
                <w:lang w:val="es-MX"/>
              </w:rPr>
              <w:t>Dra. Ruth Fernández de Quezada.</w:t>
            </w:r>
          </w:p>
          <w:p w14:paraId="46CE17BB" w14:textId="5EF96972" w:rsidR="00E37BC7" w:rsidRPr="006A1CD4" w:rsidRDefault="00E37BC7" w:rsidP="006A1CD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</w:p>
        </w:tc>
      </w:tr>
      <w:tr w:rsidR="006D513A" w:rsidRPr="000102A4" w14:paraId="59B3ED0C" w14:textId="77777777" w:rsidTr="006D513A">
        <w:tc>
          <w:tcPr>
            <w:tcW w:w="4428" w:type="dxa"/>
          </w:tcPr>
          <w:p w14:paraId="71D190A2" w14:textId="3987BD40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 xml:space="preserve">OTROS DATOS RELEVANTES </w:t>
            </w:r>
          </w:p>
          <w:p w14:paraId="0FA6915D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4234FAA" w14:textId="64108CA3" w:rsidR="006D513A" w:rsidRPr="000102A4" w:rsidRDefault="0068450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El Plan de Estudios exige doce rotaciones por Especialidades Médicas y  dos rotaciones en el extranjero</w:t>
            </w:r>
            <w:r w:rsidR="00BD551E">
              <w:rPr>
                <w:rFonts w:asciiTheme="majorHAnsi" w:hAnsiTheme="majorHAnsi" w:cs="Calibri"/>
              </w:rPr>
              <w:t>.</w:t>
            </w:r>
          </w:p>
        </w:tc>
      </w:tr>
    </w:tbl>
    <w:p w14:paraId="6E565FC7" w14:textId="69F03C9A" w:rsidR="006E5C56" w:rsidRPr="000102A4" w:rsidRDefault="00190FC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Tabla 3: </w:t>
      </w:r>
      <w:r w:rsidR="00C81E67" w:rsidRPr="000102A4">
        <w:rPr>
          <w:rFonts w:asciiTheme="majorHAnsi" w:hAnsiTheme="majorHAnsi" w:cs="Calibri"/>
        </w:rPr>
        <w:t>DATOS S</w:t>
      </w:r>
      <w:r>
        <w:rPr>
          <w:rFonts w:asciiTheme="majorHAnsi" w:hAnsiTheme="majorHAnsi" w:cs="Calibri"/>
        </w:rPr>
        <w:t>OBRE ROTACIONES INTERNACIONALES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C81E67" w14:paraId="6B345535" w14:textId="77777777" w:rsidTr="00C81E67">
        <w:tc>
          <w:tcPr>
            <w:tcW w:w="4428" w:type="dxa"/>
          </w:tcPr>
          <w:p w14:paraId="3565D75C" w14:textId="44F0CB6C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RECIBEN  RESIDENTES O CIRUJANOS PARA ROTACIONES NACIONALES O INTERNACIONALES</w:t>
            </w:r>
          </w:p>
        </w:tc>
        <w:tc>
          <w:tcPr>
            <w:tcW w:w="4428" w:type="dxa"/>
          </w:tcPr>
          <w:p w14:paraId="1F03ADEE" w14:textId="301F89A8" w:rsidR="00C81E67" w:rsidRDefault="0068450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Si</w:t>
            </w:r>
          </w:p>
        </w:tc>
      </w:tr>
      <w:tr w:rsidR="00684500" w14:paraId="75621FF2" w14:textId="77777777" w:rsidTr="00C81E67">
        <w:tc>
          <w:tcPr>
            <w:tcW w:w="4428" w:type="dxa"/>
          </w:tcPr>
          <w:p w14:paraId="7342B43D" w14:textId="77777777" w:rsidR="00684500" w:rsidRPr="000102A4" w:rsidRDefault="00684500" w:rsidP="0068450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ÁREAS DE INTERÉS O EXPERTICIA OFRECIDAS A LAS ROTACIONES</w:t>
            </w:r>
          </w:p>
          <w:p w14:paraId="51B5B29C" w14:textId="0140B95E" w:rsidR="00684500" w:rsidRDefault="00684500" w:rsidP="0068450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13EE6E5F" w14:textId="239D8EF9" w:rsidR="00684500" w:rsidRPr="00B73BAA" w:rsidRDefault="00684500" w:rsidP="0068450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>Patología oral / medicina oral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BFA9223" w14:textId="77777777" w:rsidR="00684500" w:rsidRPr="00B73BAA" w:rsidRDefault="00684500" w:rsidP="0068450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 xml:space="preserve">Manejo del trauma maxilofacial (tejidos blandos y duros). </w:t>
            </w:r>
          </w:p>
          <w:p w14:paraId="26C4ED35" w14:textId="77777777" w:rsidR="00684500" w:rsidRPr="00B73BAA" w:rsidRDefault="00684500" w:rsidP="0068450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 xml:space="preserve">Manejo de tumores benignos de la región maxilofacial.  </w:t>
            </w:r>
          </w:p>
          <w:p w14:paraId="6BCCCF56" w14:textId="77777777" w:rsidR="00684500" w:rsidRPr="00B73BAA" w:rsidRDefault="00684500" w:rsidP="0068450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 xml:space="preserve">Cirugía reconstructiva regional, incluida la recolección de injertos de tejido duro y </w:t>
            </w:r>
            <w:r w:rsidRPr="00B73BAA">
              <w:rPr>
                <w:rFonts w:asciiTheme="majorHAnsi" w:hAnsiTheme="majorHAnsi" w:cstheme="majorHAnsi"/>
              </w:rPr>
              <w:lastRenderedPageBreak/>
              <w:t>blando.</w:t>
            </w:r>
          </w:p>
          <w:p w14:paraId="4291FB4A" w14:textId="2B3B0237" w:rsidR="00684500" w:rsidRDefault="00684500" w:rsidP="0068450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B73BAA">
              <w:rPr>
                <w:rFonts w:asciiTheme="majorHAnsi" w:hAnsiTheme="majorHAnsi" w:cstheme="majorHAnsi"/>
              </w:rPr>
              <w:t xml:space="preserve">Cirugías Ortognática.  </w:t>
            </w:r>
          </w:p>
        </w:tc>
      </w:tr>
      <w:tr w:rsidR="00BD551E" w14:paraId="1C25D010" w14:textId="77777777" w:rsidTr="00C81E67">
        <w:tc>
          <w:tcPr>
            <w:tcW w:w="4428" w:type="dxa"/>
          </w:tcPr>
          <w:p w14:paraId="7471B004" w14:textId="2B140080" w:rsidR="00BD551E" w:rsidRPr="000102A4" w:rsidRDefault="00BD551E" w:rsidP="0068450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IDIOMAS EN LAS ROTACIONES RECIBIDAS</w:t>
            </w:r>
          </w:p>
        </w:tc>
        <w:tc>
          <w:tcPr>
            <w:tcW w:w="4428" w:type="dxa"/>
          </w:tcPr>
          <w:p w14:paraId="487A6FF4" w14:textId="1C82B19C" w:rsidR="00BD551E" w:rsidRPr="00B73BAA" w:rsidRDefault="00BD551E" w:rsidP="0068450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ESPAÑOL</w:t>
            </w:r>
          </w:p>
        </w:tc>
      </w:tr>
      <w:tr w:rsidR="00C81E67" w14:paraId="254332B2" w14:textId="77777777" w:rsidTr="00C81E67">
        <w:tc>
          <w:tcPr>
            <w:tcW w:w="4428" w:type="dxa"/>
          </w:tcPr>
          <w:p w14:paraId="50706D7D" w14:textId="0CC5ED0A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EN QUE NIVEL EDUCATIVO SON RECIBIDAS LAS ROTACIONES (INTERNOS ODONTÓLOGOS,</w:t>
            </w:r>
            <w:r>
              <w:rPr>
                <w:rFonts w:asciiTheme="majorHAnsi" w:hAnsiTheme="majorHAnsi" w:cs="Calibri"/>
              </w:rPr>
              <w:t xml:space="preserve"> RESIDENTES, CIRUJANOS CON FORMACIÓN COMPLETA)</w:t>
            </w:r>
          </w:p>
        </w:tc>
        <w:tc>
          <w:tcPr>
            <w:tcW w:w="4428" w:type="dxa"/>
          </w:tcPr>
          <w:p w14:paraId="42BA2618" w14:textId="77D9BAF9" w:rsidR="00BD551E" w:rsidRDefault="00BD551E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Odontólogos. </w:t>
            </w:r>
          </w:p>
          <w:p w14:paraId="4C85F897" w14:textId="5CE4706E" w:rsidR="00C81E67" w:rsidRDefault="0068450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Residentes.</w:t>
            </w:r>
          </w:p>
          <w:p w14:paraId="042547E1" w14:textId="3E8C55CE" w:rsidR="00684500" w:rsidRDefault="0068450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Cirujanos con formación completa. </w:t>
            </w:r>
          </w:p>
        </w:tc>
      </w:tr>
      <w:tr w:rsidR="00C81E67" w14:paraId="3B2A8925" w14:textId="77777777" w:rsidTr="00C81E67">
        <w:tc>
          <w:tcPr>
            <w:tcW w:w="4428" w:type="dxa"/>
          </w:tcPr>
          <w:p w14:paraId="1DFC93BC" w14:textId="0555BFD3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SU DEPARTAMENTO O CENTRO DE ESTUDIOS ESTA ACREDITADO COMO UN CENTRO DE FORMACIÓN OFICIAL DE SU ASOCIACIÓN?</w:t>
            </w:r>
          </w:p>
        </w:tc>
        <w:tc>
          <w:tcPr>
            <w:tcW w:w="4428" w:type="dxa"/>
          </w:tcPr>
          <w:p w14:paraId="68B66BB1" w14:textId="5F726855" w:rsidR="00C81E67" w:rsidRDefault="008F70FE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Si cuenta con el reconocimiento de Centro de Formación Oficial por la Asociación Salvadoreña de Cirugía Bucal y Maxilofacial. </w:t>
            </w:r>
          </w:p>
          <w:p w14:paraId="7DBC4831" w14:textId="1F58150A" w:rsidR="00B938F4" w:rsidRDefault="00B938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La universidad de El Salvador es una institución </w:t>
            </w:r>
            <w:r w:rsidRPr="00B938F4">
              <w:rPr>
                <w:rFonts w:asciiTheme="majorHAnsi" w:hAnsiTheme="majorHAnsi" w:cs="Calibri"/>
              </w:rPr>
              <w:t>acreditada por la Agencia de Autoevaluación y Acreditación de la Educación Superior de Francia (HCERES)</w:t>
            </w:r>
          </w:p>
        </w:tc>
      </w:tr>
      <w:tr w:rsidR="00C81E67" w14:paraId="3F7A2640" w14:textId="77777777" w:rsidTr="00C81E67">
        <w:tc>
          <w:tcPr>
            <w:tcW w:w="4428" w:type="dxa"/>
          </w:tcPr>
          <w:p w14:paraId="113D024F" w14:textId="45ACC1F1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TIEMPO PROMEDIO QUE ACEPTAN A UN PASANTE INTERNACIONAL O NACIONAL (EN MESES)</w:t>
            </w:r>
          </w:p>
          <w:p w14:paraId="69DC2854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3E042131" w14:textId="2207C9D1" w:rsidR="00C81E67" w:rsidRDefault="008F70FE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3 meses   </w:t>
            </w:r>
          </w:p>
        </w:tc>
      </w:tr>
      <w:tr w:rsidR="00C81E67" w14:paraId="37C92E18" w14:textId="77777777" w:rsidTr="00C81E67">
        <w:tc>
          <w:tcPr>
            <w:tcW w:w="4428" w:type="dxa"/>
          </w:tcPr>
          <w:p w14:paraId="4C1A29BC" w14:textId="766F79AC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SU DEPARTAMENTO OFRECE AYUDAS FINANCIERAS A LOS PASANTES?</w:t>
            </w:r>
          </w:p>
        </w:tc>
        <w:tc>
          <w:tcPr>
            <w:tcW w:w="4428" w:type="dxa"/>
          </w:tcPr>
          <w:p w14:paraId="22BFEBE3" w14:textId="711D85CE" w:rsidR="00C81E67" w:rsidRDefault="008F70FE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</w:t>
            </w:r>
          </w:p>
        </w:tc>
      </w:tr>
      <w:tr w:rsidR="00C81E67" w14:paraId="36C6C4F6" w14:textId="77777777" w:rsidTr="00C81E67">
        <w:tc>
          <w:tcPr>
            <w:tcW w:w="4428" w:type="dxa"/>
          </w:tcPr>
          <w:p w14:paraId="3BFA2543" w14:textId="021C44D2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INSTITUCIÓN PUEDE AYUDAR A CONSEGUIR O BRINDAR ALOJAMIENTO AL PASANTE?</w:t>
            </w:r>
          </w:p>
        </w:tc>
        <w:tc>
          <w:tcPr>
            <w:tcW w:w="4428" w:type="dxa"/>
          </w:tcPr>
          <w:p w14:paraId="06744D51" w14:textId="04BD8A4E" w:rsidR="008F70FE" w:rsidRDefault="008F70FE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Si es posible la gestión. </w:t>
            </w:r>
          </w:p>
        </w:tc>
      </w:tr>
      <w:tr w:rsidR="00C81E67" w14:paraId="085B0584" w14:textId="77777777" w:rsidTr="00C81E67">
        <w:tc>
          <w:tcPr>
            <w:tcW w:w="4428" w:type="dxa"/>
          </w:tcPr>
          <w:p w14:paraId="590ECBD8" w14:textId="77777777" w:rsidR="00C81E67" w:rsidRDefault="00C81E67" w:rsidP="00611EC8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</w:p>
          <w:p w14:paraId="27AF06F8" w14:textId="77777777" w:rsidR="00C81E67" w:rsidRPr="000102A4" w:rsidRDefault="00C81E67" w:rsidP="00611EC8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Calibri"/>
              </w:rPr>
              <w:t>CONTACTO PARA SOLICITAR INFORMACIÓN ADICIONAL SOBRE LAS ROTACIONES INTERNACIONALES</w:t>
            </w:r>
          </w:p>
          <w:p w14:paraId="027EF57A" w14:textId="77777777" w:rsidR="00C81E67" w:rsidRDefault="00C81E67" w:rsidP="00611EC8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B7D227F" w14:textId="296CA960" w:rsidR="00B938F4" w:rsidRDefault="00B938F4" w:rsidP="00B938F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</w:rPr>
              <w:t xml:space="preserve">Director de Escuela de Posgrado: </w:t>
            </w:r>
            <w:r>
              <w:rPr>
                <w:rFonts w:asciiTheme="majorHAnsi" w:hAnsiTheme="majorHAnsi" w:cs="Calibri"/>
                <w:lang w:val="es-MX"/>
              </w:rPr>
              <w:t>MSc</w:t>
            </w:r>
            <w:r w:rsidRPr="0038372A">
              <w:rPr>
                <w:rFonts w:asciiTheme="majorHAnsi" w:hAnsiTheme="majorHAnsi" w:cs="Calibri"/>
                <w:lang w:val="es-MX"/>
              </w:rPr>
              <w:t>. Katleen Argentina Aguirre.</w:t>
            </w:r>
          </w:p>
          <w:p w14:paraId="48AA9833" w14:textId="60470B3D" w:rsidR="005B030B" w:rsidRPr="0038372A" w:rsidRDefault="005B030B" w:rsidP="00B938F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  <w:lang w:val="es-MX"/>
              </w:rPr>
              <w:t xml:space="preserve">+503 </w:t>
            </w:r>
            <w:r w:rsidRPr="005B030B">
              <w:rPr>
                <w:rFonts w:asciiTheme="majorHAnsi" w:hAnsiTheme="majorHAnsi" w:cs="Calibri"/>
                <w:lang w:val="es-MX"/>
              </w:rPr>
              <w:t xml:space="preserve">2225 7198 </w:t>
            </w:r>
            <w:r>
              <w:rPr>
                <w:rFonts w:asciiTheme="majorHAnsi" w:hAnsiTheme="majorHAnsi" w:cs="Calibri"/>
                <w:lang w:val="es-MX"/>
              </w:rPr>
              <w:t>(</w:t>
            </w:r>
            <w:r w:rsidRPr="005B030B">
              <w:rPr>
                <w:rFonts w:asciiTheme="majorHAnsi" w:hAnsiTheme="majorHAnsi" w:cs="Calibri"/>
                <w:lang w:val="es-MX"/>
              </w:rPr>
              <w:t>Ext</w:t>
            </w:r>
            <w:r>
              <w:rPr>
                <w:rFonts w:asciiTheme="majorHAnsi" w:hAnsiTheme="majorHAnsi" w:cs="Calibri"/>
                <w:lang w:val="es-MX"/>
              </w:rPr>
              <w:t>ensión</w:t>
            </w:r>
            <w:r w:rsidRPr="005B030B">
              <w:rPr>
                <w:rFonts w:asciiTheme="majorHAnsi" w:hAnsiTheme="majorHAnsi" w:cs="Calibri"/>
                <w:lang w:val="es-MX"/>
              </w:rPr>
              <w:t xml:space="preserve"> 4745</w:t>
            </w:r>
            <w:r>
              <w:rPr>
                <w:rFonts w:asciiTheme="majorHAnsi" w:hAnsiTheme="majorHAnsi" w:cs="Calibri"/>
                <w:lang w:val="es-MX"/>
              </w:rPr>
              <w:t>)</w:t>
            </w:r>
          </w:p>
          <w:p w14:paraId="2A6C0396" w14:textId="3B1C06C1" w:rsidR="00B938F4" w:rsidRDefault="00B938F4" w:rsidP="00611EC8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Servicio de Cirugía Oral y Maxilofacial.</w:t>
            </w:r>
          </w:p>
          <w:p w14:paraId="3D3BF8E6" w14:textId="43196649" w:rsidR="00B938F4" w:rsidRDefault="00B938F4" w:rsidP="00611EC8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Jefe de Servicio: Dr. Amílcar Antonio Barillas Torres.</w:t>
            </w:r>
          </w:p>
          <w:p w14:paraId="5B9BF035" w14:textId="0D03716E" w:rsidR="00611EC8" w:rsidRDefault="00611EC8" w:rsidP="00611EC8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+503 22319200 (Extensión 250)</w:t>
            </w:r>
          </w:p>
        </w:tc>
      </w:tr>
    </w:tbl>
    <w:p w14:paraId="5C984259" w14:textId="77777777" w:rsidR="00971A0C" w:rsidRPr="000102A4" w:rsidRDefault="00971A0C"/>
    <w:sectPr w:rsidR="00971A0C" w:rsidRPr="000102A4" w:rsidSect="00344344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A4022" w14:textId="77777777" w:rsidR="00344E8C" w:rsidRDefault="00344E8C" w:rsidP="00C81E67">
      <w:r>
        <w:separator/>
      </w:r>
    </w:p>
  </w:endnote>
  <w:endnote w:type="continuationSeparator" w:id="0">
    <w:p w14:paraId="4EE16407" w14:textId="77777777" w:rsidR="00344E8C" w:rsidRDefault="00344E8C" w:rsidP="00C8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672B" w14:textId="2C64575F"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Presidente:</w:t>
    </w:r>
    <w:r w:rsidRPr="004B1844">
      <w:rPr>
        <w:rFonts w:asciiTheme="majorHAnsi" w:hAnsiTheme="majorHAnsi" w:cs="Calibri"/>
        <w:sz w:val="16"/>
        <w:szCs w:val="16"/>
      </w:rPr>
      <w:t xml:space="preserve">  Dr. Raúl Parra</w:t>
    </w:r>
    <w:r w:rsidR="004B1844">
      <w:rPr>
        <w:rFonts w:asciiTheme="majorHAnsi" w:hAnsiTheme="majorHAnsi" w:cs="Calibri"/>
        <w:sz w:val="16"/>
        <w:szCs w:val="16"/>
      </w:rPr>
      <w:t xml:space="preserve">       </w:t>
    </w:r>
    <w:r w:rsidRPr="004B1844">
      <w:rPr>
        <w:rFonts w:asciiTheme="majorHAnsi" w:hAnsiTheme="majorHAnsi" w:cs="Calibri"/>
        <w:b/>
        <w:sz w:val="16"/>
        <w:szCs w:val="16"/>
      </w:rPr>
      <w:t>Secretario:</w:t>
    </w:r>
    <w:r w:rsidRPr="004B1844">
      <w:rPr>
        <w:rFonts w:asciiTheme="majorHAnsi" w:hAnsiTheme="majorHAnsi" w:cs="Calibri"/>
        <w:sz w:val="16"/>
        <w:szCs w:val="16"/>
      </w:rPr>
      <w:t xml:space="preserve">  Dr. Rodolfo Asensio Guerrero</w:t>
    </w:r>
  </w:p>
  <w:p w14:paraId="3AC0E4EE" w14:textId="77777777" w:rsid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Educación:</w:t>
    </w:r>
    <w:r w:rsidRPr="004B1844">
      <w:rPr>
        <w:rFonts w:asciiTheme="majorHAnsi" w:hAnsiTheme="majorHAnsi" w:cs="Calibri"/>
        <w:sz w:val="16"/>
        <w:szCs w:val="16"/>
      </w:rPr>
      <w:t xml:space="preserve">  Dres. Henry Garcia Guevara y Daniel Nastri de Luca</w:t>
    </w:r>
    <w:r w:rsidR="004B1844">
      <w:rPr>
        <w:rFonts w:asciiTheme="majorHAnsi" w:hAnsiTheme="majorHAnsi" w:cs="Calibri"/>
        <w:sz w:val="16"/>
        <w:szCs w:val="16"/>
      </w:rPr>
      <w:t xml:space="preserve">   </w:t>
    </w:r>
  </w:p>
  <w:p w14:paraId="6A851C57" w14:textId="151B590D"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Servicios de Cirugía:</w:t>
    </w:r>
    <w:r w:rsidRPr="004B1844">
      <w:rPr>
        <w:rFonts w:asciiTheme="majorHAnsi" w:hAnsiTheme="majorHAnsi" w:cs="Calibri"/>
        <w:sz w:val="16"/>
        <w:szCs w:val="16"/>
      </w:rPr>
      <w:t xml:space="preserve"> Dres. Jorge Barona y Manuel Loaiza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33C9" w14:textId="77777777" w:rsidR="00344E8C" w:rsidRDefault="00344E8C" w:rsidP="00C81E67">
      <w:r>
        <w:separator/>
      </w:r>
    </w:p>
  </w:footnote>
  <w:footnote w:type="continuationSeparator" w:id="0">
    <w:p w14:paraId="3E567DAA" w14:textId="77777777" w:rsidR="00344E8C" w:rsidRDefault="00344E8C" w:rsidP="00C8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6BED" w14:textId="77777777" w:rsidR="004B1844" w:rsidRDefault="004B1844" w:rsidP="004B1844">
    <w:pPr>
      <w:pStyle w:val="Encabezado"/>
    </w:pPr>
    <w:r>
      <w:rPr>
        <w:noProof/>
        <w:lang w:val="en-US"/>
      </w:rPr>
      <w:drawing>
        <wp:inline distT="0" distB="0" distL="0" distR="0" wp14:anchorId="1F0CE189" wp14:editId="4C350C07">
          <wp:extent cx="2473960" cy="1358265"/>
          <wp:effectExtent l="0" t="0" r="0" b="0"/>
          <wp:docPr id="1" name="Picture 1" descr="Macintosh HD:Users:Arturo:Desktop:logo alacib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turo:Desktop:logo alacib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135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83598" w14:textId="77777777" w:rsidR="004B1844" w:rsidRDefault="004B1844" w:rsidP="004B1844">
    <w:pPr>
      <w:pStyle w:val="Encabezado"/>
    </w:pPr>
    <w:r>
      <w:t>Comité de Educación – Comité de Centros de Formación</w:t>
    </w:r>
  </w:p>
  <w:p w14:paraId="0D007741" w14:textId="77777777" w:rsidR="004B1844" w:rsidRDefault="004B18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56E53"/>
    <w:multiLevelType w:val="hybridMultilevel"/>
    <w:tmpl w:val="8756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A0C"/>
    <w:rsid w:val="000058D9"/>
    <w:rsid w:val="000102A4"/>
    <w:rsid w:val="0005062F"/>
    <w:rsid w:val="00132A16"/>
    <w:rsid w:val="00190FC6"/>
    <w:rsid w:val="00291C09"/>
    <w:rsid w:val="00316B9C"/>
    <w:rsid w:val="00324812"/>
    <w:rsid w:val="00344344"/>
    <w:rsid w:val="00344E8C"/>
    <w:rsid w:val="0035407E"/>
    <w:rsid w:val="0038372A"/>
    <w:rsid w:val="004B1844"/>
    <w:rsid w:val="00536443"/>
    <w:rsid w:val="005A3A4A"/>
    <w:rsid w:val="005B030B"/>
    <w:rsid w:val="00611EC8"/>
    <w:rsid w:val="00676D62"/>
    <w:rsid w:val="00684500"/>
    <w:rsid w:val="006A1CD4"/>
    <w:rsid w:val="006A7980"/>
    <w:rsid w:val="006D513A"/>
    <w:rsid w:val="006E5C56"/>
    <w:rsid w:val="00737B97"/>
    <w:rsid w:val="008047C8"/>
    <w:rsid w:val="008B6F59"/>
    <w:rsid w:val="008F70FE"/>
    <w:rsid w:val="00971A0C"/>
    <w:rsid w:val="009A5199"/>
    <w:rsid w:val="009D3F82"/>
    <w:rsid w:val="00A67684"/>
    <w:rsid w:val="00A85C14"/>
    <w:rsid w:val="00AF403C"/>
    <w:rsid w:val="00B73BAA"/>
    <w:rsid w:val="00B938F4"/>
    <w:rsid w:val="00BD551E"/>
    <w:rsid w:val="00C402ED"/>
    <w:rsid w:val="00C81E67"/>
    <w:rsid w:val="00D40CC5"/>
    <w:rsid w:val="00E37BC7"/>
    <w:rsid w:val="00EB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D6E81"/>
  <w14:defaultImageDpi w14:val="300"/>
  <w15:docId w15:val="{DFD43A0C-52EC-4716-B4EA-82111240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30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1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1E6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E6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84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844"/>
    <w:rPr>
      <w:rFonts w:ascii="Lucida Grande" w:hAnsi="Lucida Grande" w:cs="Lucida Grande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9A519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5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grado.foues@ues.edu.s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tleen.aguirre@ues.edu.s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hidalgo@hnr.gob.s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ra_ligiamendoza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win.diaz@ues.edu.s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Guevara</dc:creator>
  <cp:keywords/>
  <dc:description/>
  <cp:lastModifiedBy>edwin ramirez</cp:lastModifiedBy>
  <cp:revision>19</cp:revision>
  <dcterms:created xsi:type="dcterms:W3CDTF">2021-06-01T15:26:00Z</dcterms:created>
  <dcterms:modified xsi:type="dcterms:W3CDTF">2021-08-02T00:12:00Z</dcterms:modified>
</cp:coreProperties>
</file>