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E8893" w14:textId="77777777" w:rsidR="00715C3B" w:rsidRPr="00715C3B" w:rsidRDefault="00715C3B">
      <w:pPr>
        <w:rPr>
          <w:b/>
          <w:u w:val="single"/>
        </w:rPr>
      </w:pPr>
    </w:p>
    <w:p w14:paraId="5A8A42CC" w14:textId="77777777" w:rsidR="00A308E5" w:rsidRDefault="00A308E5">
      <w:pPr>
        <w:rPr>
          <w:b/>
          <w:u w:val="single"/>
        </w:rPr>
      </w:pPr>
      <w:r>
        <w:rPr>
          <w:b/>
          <w:u w:val="single"/>
        </w:rPr>
        <w:t>Formulario 1:</w:t>
      </w:r>
    </w:p>
    <w:p w14:paraId="05316C52" w14:textId="77777777" w:rsidR="00A308E5" w:rsidRDefault="00A308E5">
      <w:pPr>
        <w:rPr>
          <w:b/>
          <w:u w:val="single"/>
        </w:rPr>
      </w:pPr>
    </w:p>
    <w:p w14:paraId="541541F5" w14:textId="77777777" w:rsidR="00344344" w:rsidRPr="00715C3B" w:rsidRDefault="00A02671">
      <w:pPr>
        <w:rPr>
          <w:b/>
          <w:u w:val="single"/>
        </w:rPr>
      </w:pPr>
      <w:r w:rsidRPr="00715C3B">
        <w:rPr>
          <w:b/>
          <w:u w:val="single"/>
        </w:rPr>
        <w:t>Información</w:t>
      </w:r>
      <w:r w:rsidR="007F5E11" w:rsidRPr="00715C3B">
        <w:rPr>
          <w:b/>
          <w:u w:val="single"/>
        </w:rPr>
        <w:t xml:space="preserve"> sobre el Estudio de la Especialidad de </w:t>
      </w:r>
      <w:r w:rsidR="00715C3B" w:rsidRPr="00715C3B">
        <w:rPr>
          <w:b/>
          <w:u w:val="single"/>
        </w:rPr>
        <w:t>Cirugía</w:t>
      </w:r>
      <w:r w:rsidR="007F5E11" w:rsidRPr="00715C3B">
        <w:rPr>
          <w:b/>
          <w:u w:val="single"/>
        </w:rPr>
        <w:t xml:space="preserve"> Bucomaxilofacial en </w:t>
      </w:r>
      <w:r w:rsidR="00715C3B" w:rsidRPr="00715C3B">
        <w:rPr>
          <w:b/>
          <w:u w:val="single"/>
        </w:rPr>
        <w:t>Latinoamérica</w:t>
      </w:r>
      <w:r w:rsidR="007F5E11" w:rsidRPr="00715C3B">
        <w:rPr>
          <w:b/>
          <w:u w:val="single"/>
        </w:rPr>
        <w:t>.</w:t>
      </w:r>
    </w:p>
    <w:p w14:paraId="4E90285F" w14:textId="77777777" w:rsidR="00A308E5" w:rsidRDefault="00A308E5"/>
    <w:p w14:paraId="0B69B296" w14:textId="77777777" w:rsidR="007F5E11" w:rsidRDefault="00A02671">
      <w:r>
        <w:t xml:space="preserve">( A ser respondida por la </w:t>
      </w:r>
      <w:r w:rsidR="00715C3B">
        <w:t>Asociación</w:t>
      </w:r>
      <w:r>
        <w:t xml:space="preserve"> nacional miembro d eALACIBU)</w:t>
      </w:r>
    </w:p>
    <w:p w14:paraId="70F4D172" w14:textId="77777777" w:rsidR="007F5E11" w:rsidRDefault="007F5E11"/>
    <w:p w14:paraId="7B140203" w14:textId="77777777" w:rsidR="007F5E11" w:rsidRDefault="007F5E11"/>
    <w:p w14:paraId="499E3A2E" w14:textId="77777777" w:rsidR="00715C3B" w:rsidRDefault="00715C3B"/>
    <w:p w14:paraId="562AD1BF" w14:textId="77777777" w:rsidR="00715C3B" w:rsidRDefault="00715C3B"/>
    <w:p w14:paraId="43BD80D3" w14:textId="77777777" w:rsidR="00715C3B" w:rsidRDefault="00715C3B"/>
    <w:p w14:paraId="580402D5" w14:textId="77777777" w:rsidR="00715C3B" w:rsidRDefault="00715C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7"/>
        <w:gridCol w:w="4333"/>
      </w:tblGrid>
      <w:tr w:rsidR="00715C3B" w14:paraId="4600F87D" w14:textId="77777777" w:rsidTr="00715C3B">
        <w:tc>
          <w:tcPr>
            <w:tcW w:w="4428" w:type="dxa"/>
          </w:tcPr>
          <w:p w14:paraId="2CED799A" w14:textId="77777777" w:rsidR="00715C3B" w:rsidRDefault="00715C3B" w:rsidP="00715C3B">
            <w:r>
              <w:t>País:</w:t>
            </w:r>
          </w:p>
          <w:p w14:paraId="2D5EC2B7" w14:textId="77777777" w:rsidR="00715C3B" w:rsidRDefault="00715C3B"/>
        </w:tc>
        <w:tc>
          <w:tcPr>
            <w:tcW w:w="4428" w:type="dxa"/>
          </w:tcPr>
          <w:p w14:paraId="2760C20B" w14:textId="536B92BB" w:rsidR="00715C3B" w:rsidRDefault="00055D8E">
            <w:r>
              <w:t>BOLIVIA</w:t>
            </w:r>
          </w:p>
        </w:tc>
      </w:tr>
      <w:tr w:rsidR="00715C3B" w14:paraId="6A163BC4" w14:textId="77777777" w:rsidTr="00715C3B">
        <w:tc>
          <w:tcPr>
            <w:tcW w:w="4428" w:type="dxa"/>
          </w:tcPr>
          <w:p w14:paraId="2E499ABE" w14:textId="77777777" w:rsidR="00715C3B" w:rsidRDefault="00715C3B" w:rsidP="00715C3B">
            <w:r>
              <w:t>Población:</w:t>
            </w:r>
          </w:p>
          <w:p w14:paraId="58C241DD" w14:textId="77777777" w:rsidR="00715C3B" w:rsidRDefault="00715C3B"/>
        </w:tc>
        <w:tc>
          <w:tcPr>
            <w:tcW w:w="4428" w:type="dxa"/>
          </w:tcPr>
          <w:p w14:paraId="2F65A922" w14:textId="3A73C440" w:rsidR="00715C3B" w:rsidRDefault="00055D8E">
            <w:r>
              <w:t>11.5 MILLONES DE HABITANTES</w:t>
            </w:r>
          </w:p>
        </w:tc>
      </w:tr>
      <w:tr w:rsidR="00715C3B" w14:paraId="56552B98" w14:textId="77777777" w:rsidTr="00715C3B">
        <w:tc>
          <w:tcPr>
            <w:tcW w:w="4428" w:type="dxa"/>
          </w:tcPr>
          <w:p w14:paraId="71FFB3CE" w14:textId="77777777" w:rsidR="00715C3B" w:rsidRDefault="00715C3B" w:rsidP="00715C3B">
            <w:r>
              <w:t>Nombre de la especialidad en el País:</w:t>
            </w:r>
          </w:p>
          <w:p w14:paraId="79A1CB5C" w14:textId="77777777" w:rsidR="00715C3B" w:rsidRDefault="00715C3B"/>
        </w:tc>
        <w:tc>
          <w:tcPr>
            <w:tcW w:w="4428" w:type="dxa"/>
          </w:tcPr>
          <w:p w14:paraId="4F038D6B" w14:textId="6AD24CFE" w:rsidR="00715C3B" w:rsidRDefault="00055D8E">
            <w:r>
              <w:t>ESPECIALIDAD EN CIRUGIA BUCOMAXILOFACIAL</w:t>
            </w:r>
          </w:p>
        </w:tc>
      </w:tr>
      <w:tr w:rsidR="00715C3B" w14:paraId="38E88283" w14:textId="77777777" w:rsidTr="00715C3B">
        <w:tc>
          <w:tcPr>
            <w:tcW w:w="4428" w:type="dxa"/>
          </w:tcPr>
          <w:p w14:paraId="1C764B60" w14:textId="77777777" w:rsidR="00715C3B" w:rsidRDefault="00715C3B" w:rsidP="00715C3B">
            <w:r>
              <w:t>Numero de centros de formación</w:t>
            </w:r>
          </w:p>
          <w:p w14:paraId="01365D99" w14:textId="77777777" w:rsidR="00715C3B" w:rsidRDefault="00715C3B"/>
        </w:tc>
        <w:tc>
          <w:tcPr>
            <w:tcW w:w="4428" w:type="dxa"/>
          </w:tcPr>
          <w:p w14:paraId="1DB16125" w14:textId="4DE1CF16" w:rsidR="00715C3B" w:rsidRDefault="00055D8E">
            <w:r>
              <w:t>2 (DOS)</w:t>
            </w:r>
          </w:p>
        </w:tc>
      </w:tr>
      <w:tr w:rsidR="00715C3B" w14:paraId="47433C85" w14:textId="77777777" w:rsidTr="00715C3B">
        <w:tc>
          <w:tcPr>
            <w:tcW w:w="4428" w:type="dxa"/>
          </w:tcPr>
          <w:p w14:paraId="4AE3B82A" w14:textId="77777777" w:rsidR="00715C3B" w:rsidRDefault="00715C3B" w:rsidP="00715C3B"/>
          <w:p w14:paraId="1D1CF9E1" w14:textId="77777777" w:rsidR="00715C3B" w:rsidRDefault="00715C3B" w:rsidP="00715C3B">
            <w:r>
              <w:t>Numero de Cirujanos registrados en su asociación</w:t>
            </w:r>
          </w:p>
          <w:p w14:paraId="7BAADF50" w14:textId="77777777" w:rsidR="00715C3B" w:rsidRDefault="00715C3B"/>
        </w:tc>
        <w:tc>
          <w:tcPr>
            <w:tcW w:w="4428" w:type="dxa"/>
          </w:tcPr>
          <w:p w14:paraId="6545F134" w14:textId="15404361" w:rsidR="00715C3B" w:rsidRDefault="00AC5EB1">
            <w:r>
              <w:t>2</w:t>
            </w:r>
            <w:r w:rsidR="00055D8E">
              <w:t>5 AFILIADOS</w:t>
            </w:r>
          </w:p>
        </w:tc>
      </w:tr>
      <w:tr w:rsidR="00715C3B" w14:paraId="2E8E2A60" w14:textId="77777777" w:rsidTr="00715C3B">
        <w:tc>
          <w:tcPr>
            <w:tcW w:w="4428" w:type="dxa"/>
          </w:tcPr>
          <w:p w14:paraId="797591FB" w14:textId="77777777" w:rsidR="00715C3B" w:rsidRDefault="00715C3B" w:rsidP="00715C3B">
            <w:r>
              <w:t>De que facultad en las universidades depende la especialidad en CBMF</w:t>
            </w:r>
          </w:p>
          <w:p w14:paraId="2E6E37F4" w14:textId="77777777" w:rsidR="00715C3B" w:rsidRDefault="00715C3B"/>
        </w:tc>
        <w:tc>
          <w:tcPr>
            <w:tcW w:w="4428" w:type="dxa"/>
          </w:tcPr>
          <w:p w14:paraId="55656986" w14:textId="4D1BB175" w:rsidR="00715C3B" w:rsidRDefault="00055D8E">
            <w:r>
              <w:t>RESIDENCIA DE LA PAZ DEPENDE DE LA FACULTAD DE MEDICINA DE LA UNIVERSIDAD MAYOR DE SAN ANDRES</w:t>
            </w:r>
          </w:p>
        </w:tc>
      </w:tr>
      <w:tr w:rsidR="00715C3B" w14:paraId="7EBE130A" w14:textId="77777777" w:rsidTr="00715C3B">
        <w:tc>
          <w:tcPr>
            <w:tcW w:w="4428" w:type="dxa"/>
          </w:tcPr>
          <w:p w14:paraId="1EFC5F8C" w14:textId="77777777" w:rsidR="00715C3B" w:rsidRDefault="00715C3B">
            <w:r>
              <w:t xml:space="preserve">De que dependencia publica ( ministerio, seguro social </w:t>
            </w:r>
            <w:proofErr w:type="spellStart"/>
            <w:r>
              <w:t>etc</w:t>
            </w:r>
            <w:proofErr w:type="spellEnd"/>
            <w:r>
              <w:t>) dependen las residencias en CBMF</w:t>
            </w:r>
          </w:p>
        </w:tc>
        <w:tc>
          <w:tcPr>
            <w:tcW w:w="4428" w:type="dxa"/>
          </w:tcPr>
          <w:p w14:paraId="29310960" w14:textId="77777777" w:rsidR="00715C3B" w:rsidRDefault="00055D8E">
            <w:r>
              <w:t>MINISTERIO DE SALUD</w:t>
            </w:r>
          </w:p>
          <w:p w14:paraId="52EA39F3" w14:textId="3FC6EA6A" w:rsidR="00055D8E" w:rsidRDefault="00055D8E">
            <w:r>
              <w:t>ESTADO PLURINACIONAL DE BOLIVIA</w:t>
            </w:r>
          </w:p>
        </w:tc>
      </w:tr>
    </w:tbl>
    <w:p w14:paraId="5CED58D2" w14:textId="594178DF" w:rsidR="007F5E11" w:rsidRDefault="007F5E11"/>
    <w:p w14:paraId="1875699A" w14:textId="77777777" w:rsidR="00A308E5" w:rsidRDefault="00A308E5" w:rsidP="00715C3B"/>
    <w:p w14:paraId="6B60EF57" w14:textId="77777777" w:rsidR="00A308E5" w:rsidRDefault="00A308E5" w:rsidP="00715C3B"/>
    <w:p w14:paraId="00CAD7DE" w14:textId="77777777" w:rsidR="00A308E5" w:rsidRDefault="00A308E5" w:rsidP="00715C3B"/>
    <w:p w14:paraId="00C80B7C" w14:textId="77777777" w:rsidR="00A308E5" w:rsidRDefault="00A308E5" w:rsidP="00715C3B"/>
    <w:p w14:paraId="156D517E" w14:textId="77777777" w:rsidR="00A308E5" w:rsidRDefault="00A308E5" w:rsidP="00715C3B"/>
    <w:p w14:paraId="18CDEA10" w14:textId="77777777" w:rsidR="00AC5EB1" w:rsidRDefault="00AC5EB1" w:rsidP="00715C3B"/>
    <w:p w14:paraId="42D57643" w14:textId="77777777" w:rsidR="00AC5EB1" w:rsidRDefault="00AC5EB1" w:rsidP="00715C3B"/>
    <w:p w14:paraId="7375B612" w14:textId="77777777" w:rsidR="00AC5EB1" w:rsidRDefault="00AC5EB1" w:rsidP="00715C3B"/>
    <w:p w14:paraId="4CD7BE24" w14:textId="1226BEE3" w:rsidR="00715C3B" w:rsidRDefault="00715C3B" w:rsidP="00715C3B">
      <w:r>
        <w:t>1. Camino a seguir antes de ingresar en estudios de cirugía Bucomaxilofacial en este país</w:t>
      </w:r>
    </w:p>
    <w:p w14:paraId="0BA64ED0" w14:textId="77777777" w:rsidR="007F5E11" w:rsidRDefault="007F5E11"/>
    <w:p w14:paraId="062A2BFA" w14:textId="77777777" w:rsidR="007F5E11" w:rsidRDefault="007F5E1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8"/>
        <w:gridCol w:w="4332"/>
      </w:tblGrid>
      <w:tr w:rsidR="00715C3B" w14:paraId="09A831D0" w14:textId="77777777" w:rsidTr="00715C3B">
        <w:tc>
          <w:tcPr>
            <w:tcW w:w="4428" w:type="dxa"/>
          </w:tcPr>
          <w:p w14:paraId="1AE5C1F5" w14:textId="77777777" w:rsidR="00715C3B" w:rsidRDefault="00715C3B" w:rsidP="00715C3B">
            <w:r>
              <w:t>Formación:</w:t>
            </w:r>
          </w:p>
          <w:p w14:paraId="7B4E86F4" w14:textId="77777777" w:rsidR="00715C3B" w:rsidRDefault="00715C3B" w:rsidP="00715C3B">
            <w:r>
              <w:t>Odontólogo</w:t>
            </w:r>
          </w:p>
          <w:p w14:paraId="0E9C2C44" w14:textId="77777777" w:rsidR="00715C3B" w:rsidRDefault="00715C3B" w:rsidP="00715C3B">
            <w:r>
              <w:t>Odontólogo- Medico</w:t>
            </w:r>
          </w:p>
          <w:p w14:paraId="185AD64B" w14:textId="77777777" w:rsidR="00715C3B" w:rsidRDefault="00715C3B" w:rsidP="00715C3B">
            <w:r>
              <w:t>Medico ( no aprobado por ALACIBU)</w:t>
            </w:r>
          </w:p>
          <w:p w14:paraId="6FDBA774" w14:textId="77777777" w:rsidR="00715C3B" w:rsidRDefault="00715C3B" w:rsidP="00715C3B"/>
        </w:tc>
        <w:tc>
          <w:tcPr>
            <w:tcW w:w="4428" w:type="dxa"/>
          </w:tcPr>
          <w:p w14:paraId="58B3ED6C" w14:textId="5C829876" w:rsidR="00715C3B" w:rsidRDefault="00055D8E" w:rsidP="00715C3B">
            <w:r>
              <w:t>ODONTOLOGO</w:t>
            </w:r>
          </w:p>
        </w:tc>
      </w:tr>
      <w:tr w:rsidR="00715C3B" w14:paraId="2C1E70B3" w14:textId="77777777" w:rsidTr="00715C3B">
        <w:tc>
          <w:tcPr>
            <w:tcW w:w="4428" w:type="dxa"/>
          </w:tcPr>
          <w:p w14:paraId="148BA96B" w14:textId="77777777" w:rsidR="00715C3B" w:rsidRDefault="00715C3B" w:rsidP="00715C3B">
            <w:r>
              <w:t>Titulo requerido para poder realizar  estudios de CBMF y ejercerla  ( Odontólogo ú Odontólogo y Medico)</w:t>
            </w:r>
          </w:p>
          <w:p w14:paraId="4CEF31D5" w14:textId="77777777" w:rsidR="00715C3B" w:rsidRDefault="00715C3B" w:rsidP="00715C3B"/>
        </w:tc>
        <w:tc>
          <w:tcPr>
            <w:tcW w:w="4428" w:type="dxa"/>
          </w:tcPr>
          <w:p w14:paraId="0F57888E" w14:textId="191FD0E5" w:rsidR="00715C3B" w:rsidRDefault="00055D8E" w:rsidP="00715C3B">
            <w:r>
              <w:t>ODONTOLOGO</w:t>
            </w:r>
          </w:p>
        </w:tc>
      </w:tr>
      <w:tr w:rsidR="00715C3B" w14:paraId="63D0FBCA" w14:textId="77777777" w:rsidTr="00715C3B">
        <w:tc>
          <w:tcPr>
            <w:tcW w:w="4428" w:type="dxa"/>
          </w:tcPr>
          <w:p w14:paraId="26D656F3" w14:textId="77777777" w:rsidR="00715C3B" w:rsidRDefault="00715C3B" w:rsidP="00715C3B"/>
          <w:p w14:paraId="07D26C8A" w14:textId="77777777" w:rsidR="00715C3B" w:rsidRDefault="00715C3B" w:rsidP="00715C3B">
            <w:r>
              <w:t>Años de formación odontológica:</w:t>
            </w:r>
          </w:p>
          <w:p w14:paraId="2E9AAFD1" w14:textId="77777777" w:rsidR="00715C3B" w:rsidRDefault="00715C3B" w:rsidP="00715C3B"/>
        </w:tc>
        <w:tc>
          <w:tcPr>
            <w:tcW w:w="4428" w:type="dxa"/>
          </w:tcPr>
          <w:p w14:paraId="7F57BBEA" w14:textId="41B48C6C" w:rsidR="00715C3B" w:rsidRDefault="00AC5EB1" w:rsidP="00715C3B">
            <w:r>
              <w:t>5</w:t>
            </w:r>
            <w:r w:rsidR="00055D8E">
              <w:t xml:space="preserve"> AÑOS</w:t>
            </w:r>
          </w:p>
        </w:tc>
      </w:tr>
      <w:tr w:rsidR="00715C3B" w14:paraId="0357F0B2" w14:textId="77777777" w:rsidTr="00715C3B">
        <w:tc>
          <w:tcPr>
            <w:tcW w:w="4428" w:type="dxa"/>
          </w:tcPr>
          <w:p w14:paraId="635850EB" w14:textId="77777777" w:rsidR="00715C3B" w:rsidRDefault="00715C3B" w:rsidP="00715C3B">
            <w:r>
              <w:t>Informaciones adicionales de interés:</w:t>
            </w:r>
          </w:p>
        </w:tc>
        <w:tc>
          <w:tcPr>
            <w:tcW w:w="4428" w:type="dxa"/>
          </w:tcPr>
          <w:p w14:paraId="4E252DB9" w14:textId="4B134903" w:rsidR="00715C3B" w:rsidRDefault="004E5649" w:rsidP="00715C3B">
            <w:r>
              <w:t>LA POSTULACION PARA HACER LA ESPECIALIDAD EN CIRUGIA BUCOMAXILOFACIAL ESTA CONTEMPLADA EN EL PROGRAMA DEL SISTEMA NACIONAL DE LA RESIDENCIA MEDICA - BOLIVIA</w:t>
            </w:r>
          </w:p>
        </w:tc>
      </w:tr>
    </w:tbl>
    <w:p w14:paraId="5FB99203" w14:textId="77777777" w:rsidR="007F5E11" w:rsidRDefault="007F5E11"/>
    <w:p w14:paraId="6D236384" w14:textId="77777777" w:rsidR="007F5E11" w:rsidRDefault="007F5E11"/>
    <w:p w14:paraId="01ADA469" w14:textId="77777777" w:rsidR="007F5E11" w:rsidRDefault="007F5E11"/>
    <w:p w14:paraId="7D890185" w14:textId="77777777" w:rsidR="007F5E11" w:rsidRDefault="007F5E11"/>
    <w:p w14:paraId="0C0C400F" w14:textId="05D6C5CE" w:rsidR="007F5E11" w:rsidRDefault="007F5E11"/>
    <w:p w14:paraId="1B6F2DA8" w14:textId="133733E4" w:rsidR="00AC5EB1" w:rsidRDefault="00AC5EB1"/>
    <w:p w14:paraId="47CE6B99" w14:textId="5502A825" w:rsidR="00AC5EB1" w:rsidRDefault="00AC5EB1"/>
    <w:p w14:paraId="61F96BEE" w14:textId="77777777" w:rsidR="00AC5EB1" w:rsidRDefault="00AC5EB1"/>
    <w:p w14:paraId="4D0249DA" w14:textId="77777777" w:rsidR="007F5E11" w:rsidRDefault="007F5E11"/>
    <w:p w14:paraId="6BD81832" w14:textId="77777777" w:rsidR="007F5E11" w:rsidRDefault="007F5E11"/>
    <w:p w14:paraId="181E1060" w14:textId="77777777" w:rsidR="00AC5EB1" w:rsidRDefault="00AC5EB1" w:rsidP="00715C3B"/>
    <w:p w14:paraId="0D9F59D7" w14:textId="77777777" w:rsidR="00AC5EB1" w:rsidRDefault="00AC5EB1" w:rsidP="00715C3B"/>
    <w:p w14:paraId="64EBB17F" w14:textId="77777777" w:rsidR="00AC5EB1" w:rsidRDefault="00AC5EB1" w:rsidP="00715C3B"/>
    <w:p w14:paraId="5C25147F" w14:textId="35464C59" w:rsidR="00715C3B" w:rsidRDefault="00715C3B" w:rsidP="00715C3B">
      <w:r>
        <w:t>2.  Información Sobre la especialidad en el país:</w:t>
      </w:r>
    </w:p>
    <w:p w14:paraId="1590405A" w14:textId="77777777" w:rsidR="007F5E11" w:rsidRDefault="007F5E11"/>
    <w:p w14:paraId="5A018BF8" w14:textId="77777777" w:rsidR="007F5E11" w:rsidRDefault="007F5E11">
      <w:r>
        <w:t xml:space="preserve"> </w:t>
      </w:r>
    </w:p>
    <w:p w14:paraId="6DA590DB" w14:textId="77777777" w:rsidR="007F5E11" w:rsidRDefault="007F5E1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9"/>
        <w:gridCol w:w="4331"/>
      </w:tblGrid>
      <w:tr w:rsidR="00715C3B" w14:paraId="454F9FBD" w14:textId="77777777" w:rsidTr="00715C3B">
        <w:tc>
          <w:tcPr>
            <w:tcW w:w="4428" w:type="dxa"/>
          </w:tcPr>
          <w:p w14:paraId="03B307B1" w14:textId="77777777" w:rsidR="00715C3B" w:rsidRDefault="00715C3B" w:rsidP="00715C3B">
            <w:r>
              <w:t>Tiempo promedio de entrenamiento y estudio :</w:t>
            </w:r>
          </w:p>
          <w:p w14:paraId="063AB499" w14:textId="77777777" w:rsidR="00715C3B" w:rsidRDefault="00715C3B" w:rsidP="00715C3B"/>
        </w:tc>
        <w:tc>
          <w:tcPr>
            <w:tcW w:w="4428" w:type="dxa"/>
          </w:tcPr>
          <w:p w14:paraId="336DC4C3" w14:textId="77777777" w:rsidR="00715C3B" w:rsidRDefault="00055D8E" w:rsidP="00715C3B">
            <w:r>
              <w:t>15.000 HORAS ACADEMICAS</w:t>
            </w:r>
            <w:r w:rsidR="00AC5EB1">
              <w:t xml:space="preserve"> </w:t>
            </w:r>
          </w:p>
          <w:p w14:paraId="152EF3E7" w14:textId="7CA390B1" w:rsidR="00AC5EB1" w:rsidRDefault="00AC5EB1" w:rsidP="00715C3B">
            <w:r>
              <w:t>DURANTE 4 AÑOS CALENDARIO</w:t>
            </w:r>
          </w:p>
        </w:tc>
      </w:tr>
      <w:tr w:rsidR="00715C3B" w14:paraId="7D52CE50" w14:textId="77777777" w:rsidTr="00715C3B">
        <w:tc>
          <w:tcPr>
            <w:tcW w:w="4428" w:type="dxa"/>
          </w:tcPr>
          <w:p w14:paraId="1AAFDFB1" w14:textId="77777777" w:rsidR="00715C3B" w:rsidRDefault="00715C3B" w:rsidP="00715C3B">
            <w:r>
              <w:t>Nombre de la entidad donde debe registrarse posterior a la formación en CBMF:</w:t>
            </w:r>
            <w:r w:rsidRPr="00A02671">
              <w:t xml:space="preserve"> </w:t>
            </w:r>
          </w:p>
          <w:p w14:paraId="68254E75" w14:textId="77777777" w:rsidR="00715C3B" w:rsidRDefault="00715C3B" w:rsidP="00715C3B"/>
        </w:tc>
        <w:tc>
          <w:tcPr>
            <w:tcW w:w="4428" w:type="dxa"/>
          </w:tcPr>
          <w:p w14:paraId="6AA20D0A" w14:textId="5512D2F2" w:rsidR="00715C3B" w:rsidRDefault="00055D8E" w:rsidP="00715C3B">
            <w:r>
              <w:t>MINISTERIO DE SALUD</w:t>
            </w:r>
            <w:r w:rsidR="00AC5EB1">
              <w:t xml:space="preserve"> BOLIVIA</w:t>
            </w:r>
            <w:bookmarkStart w:id="0" w:name="_GoBack"/>
            <w:bookmarkEnd w:id="0"/>
          </w:p>
          <w:p w14:paraId="7B6FEA52" w14:textId="77777777" w:rsidR="00055D8E" w:rsidRDefault="00055D8E" w:rsidP="00715C3B">
            <w:r>
              <w:t>SERVICIOS DEPARTAMENTALES DE SALUD (SEDES)</w:t>
            </w:r>
          </w:p>
          <w:p w14:paraId="7A3FD171" w14:textId="0F7D4ED8" w:rsidR="00055D8E" w:rsidRDefault="00055D8E" w:rsidP="00715C3B">
            <w:r>
              <w:t>SOCIEDAD BOLIVIANA DE CIRUGIA BUCOMAXILOFACIAL</w:t>
            </w:r>
          </w:p>
        </w:tc>
      </w:tr>
      <w:tr w:rsidR="00715C3B" w14:paraId="28F16619" w14:textId="77777777" w:rsidTr="00715C3B">
        <w:tc>
          <w:tcPr>
            <w:tcW w:w="4428" w:type="dxa"/>
          </w:tcPr>
          <w:p w14:paraId="6CC1D36A" w14:textId="65DB2640" w:rsidR="00715C3B" w:rsidRDefault="00715C3B" w:rsidP="00715C3B">
            <w:r>
              <w:t>Titulo recibido tras la formación en la especialidad:</w:t>
            </w:r>
          </w:p>
          <w:p w14:paraId="62D86930" w14:textId="77777777" w:rsidR="00715C3B" w:rsidRDefault="00715C3B" w:rsidP="00715C3B"/>
        </w:tc>
        <w:tc>
          <w:tcPr>
            <w:tcW w:w="4428" w:type="dxa"/>
          </w:tcPr>
          <w:p w14:paraId="234854FE" w14:textId="3BEC1302" w:rsidR="00715C3B" w:rsidRDefault="00055D8E" w:rsidP="00715C3B">
            <w:r>
              <w:t>ESPECIALISTA EN CIRUGIA BUCOMAXILOFACIAL</w:t>
            </w:r>
          </w:p>
        </w:tc>
      </w:tr>
    </w:tbl>
    <w:p w14:paraId="4FE68E0B" w14:textId="77777777" w:rsidR="007F5E11" w:rsidRDefault="007F5E11"/>
    <w:p w14:paraId="5AE42857" w14:textId="77777777" w:rsidR="007F5E11" w:rsidRDefault="007F5E11"/>
    <w:p w14:paraId="7DEC8478" w14:textId="77777777" w:rsidR="007F5E11" w:rsidRDefault="007F5E11"/>
    <w:p w14:paraId="75A2DAE3" w14:textId="77777777" w:rsidR="007F5E11" w:rsidRDefault="007F5E11"/>
    <w:p w14:paraId="639A0248" w14:textId="77777777" w:rsidR="00A02671" w:rsidRDefault="00A02671" w:rsidP="00A02671"/>
    <w:p w14:paraId="5A9D2E97" w14:textId="77777777" w:rsidR="00A02671" w:rsidRDefault="00A02671" w:rsidP="00A02671">
      <w:r>
        <w:t>3. Sobre extranjeros realizando estudios de CBMF en este país:</w:t>
      </w:r>
    </w:p>
    <w:p w14:paraId="5B114CCB" w14:textId="77777777" w:rsidR="00A02671" w:rsidRDefault="00A02671" w:rsidP="00A02671"/>
    <w:p w14:paraId="41BBDDD7" w14:textId="77777777" w:rsidR="00715C3B" w:rsidRDefault="00715C3B" w:rsidP="00A026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24D0C3B6" w14:textId="77777777" w:rsidTr="00715C3B">
        <w:tc>
          <w:tcPr>
            <w:tcW w:w="4428" w:type="dxa"/>
          </w:tcPr>
          <w:p w14:paraId="5F3A4FA1" w14:textId="77777777" w:rsidR="00715C3B" w:rsidRDefault="00715C3B" w:rsidP="00715C3B">
            <w:r>
              <w:t>Necesita el estudiante extranjero realizar algún tipo de registro para realizar sus estudios en el país ( explicar)</w:t>
            </w:r>
          </w:p>
          <w:p w14:paraId="5B0DBB1D" w14:textId="77777777" w:rsidR="00715C3B" w:rsidRDefault="00715C3B" w:rsidP="00715C3B"/>
        </w:tc>
        <w:tc>
          <w:tcPr>
            <w:tcW w:w="4428" w:type="dxa"/>
          </w:tcPr>
          <w:p w14:paraId="38D02964" w14:textId="07485506" w:rsidR="00715C3B" w:rsidRDefault="00055D8E" w:rsidP="00715C3B">
            <w:r>
              <w:t>NO. LA POSTULACION A LA RESIDENCIA MEDICA EN CIRUGIA BUCOMAXILOFACIAL NO CONTEMPLA REQUISITO ADICIONAL</w:t>
            </w:r>
          </w:p>
        </w:tc>
      </w:tr>
      <w:tr w:rsidR="00715C3B" w14:paraId="208E31D1" w14:textId="77777777" w:rsidTr="00715C3B">
        <w:tc>
          <w:tcPr>
            <w:tcW w:w="4428" w:type="dxa"/>
          </w:tcPr>
          <w:p w14:paraId="77F0E38C" w14:textId="77777777" w:rsidR="00715C3B" w:rsidRDefault="00715C3B" w:rsidP="00715C3B">
            <w:r>
              <w:t>Necesita el estudiante extranjero revalidar u homologar su diploma como odontólogo  en este país para realizar estudios de CBMF:</w:t>
            </w:r>
          </w:p>
          <w:p w14:paraId="6F56682B" w14:textId="77777777" w:rsidR="00715C3B" w:rsidRDefault="00715C3B" w:rsidP="00715C3B"/>
        </w:tc>
        <w:tc>
          <w:tcPr>
            <w:tcW w:w="4428" w:type="dxa"/>
          </w:tcPr>
          <w:p w14:paraId="60E732A1" w14:textId="13770BD2" w:rsidR="00715C3B" w:rsidRDefault="00055D8E" w:rsidP="00715C3B">
            <w:r>
              <w:t>SI</w:t>
            </w:r>
            <w:r w:rsidR="00AC5EB1">
              <w:t>. REVALIDACION DEL DIPLOMA ACADEMICO</w:t>
            </w:r>
          </w:p>
        </w:tc>
      </w:tr>
    </w:tbl>
    <w:p w14:paraId="0A19E4EA" w14:textId="77777777" w:rsidR="00715C3B" w:rsidRDefault="00715C3B" w:rsidP="00A02671"/>
    <w:p w14:paraId="1E6F8B26" w14:textId="77777777" w:rsidR="00715C3B" w:rsidRDefault="00715C3B" w:rsidP="00A02671"/>
    <w:p w14:paraId="3839F5BD" w14:textId="77777777" w:rsidR="00715C3B" w:rsidRDefault="00715C3B" w:rsidP="00A02671"/>
    <w:p w14:paraId="229531B3" w14:textId="77777777" w:rsidR="00A02671" w:rsidRDefault="00A02671" w:rsidP="00A02671"/>
    <w:p w14:paraId="50A051EE" w14:textId="77777777" w:rsidR="007F5E11" w:rsidRDefault="007F5E11"/>
    <w:sectPr w:rsidR="007F5E11" w:rsidSect="00344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22032" w14:textId="77777777" w:rsidR="00472CD7" w:rsidRDefault="00472CD7" w:rsidP="00715C3B">
      <w:r>
        <w:separator/>
      </w:r>
    </w:p>
  </w:endnote>
  <w:endnote w:type="continuationSeparator" w:id="0">
    <w:p w14:paraId="38246F55" w14:textId="77777777" w:rsidR="00472CD7" w:rsidRDefault="00472CD7" w:rsidP="0071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76281" w14:textId="77777777" w:rsidR="00BD2907" w:rsidRDefault="00BD29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D3F41" w14:textId="77777777" w:rsidR="00BD2907" w:rsidRPr="004B1844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14B0701D" w14:textId="77777777" w:rsidR="00BD2907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>
      <w:rPr>
        <w:rFonts w:asciiTheme="majorHAnsi" w:hAnsiTheme="majorHAnsi" w:cs="Calibri"/>
        <w:sz w:val="16"/>
        <w:szCs w:val="16"/>
      </w:rPr>
      <w:t xml:space="preserve">   </w:t>
    </w:r>
  </w:p>
  <w:p w14:paraId="4FC9D7A9" w14:textId="77777777" w:rsidR="00BD2907" w:rsidRPr="004B1844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  <w:p w14:paraId="1A638CEE" w14:textId="77777777" w:rsidR="00BD2907" w:rsidRDefault="00BD29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E0E82" w14:textId="77777777" w:rsidR="00BD2907" w:rsidRDefault="00BD2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E81C" w14:textId="77777777" w:rsidR="00472CD7" w:rsidRDefault="00472CD7" w:rsidP="00715C3B">
      <w:r>
        <w:separator/>
      </w:r>
    </w:p>
  </w:footnote>
  <w:footnote w:type="continuationSeparator" w:id="0">
    <w:p w14:paraId="5985991D" w14:textId="77777777" w:rsidR="00472CD7" w:rsidRDefault="00472CD7" w:rsidP="0071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18751" w14:textId="77777777" w:rsidR="00BD2907" w:rsidRDefault="00BD29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ECAE" w14:textId="77777777" w:rsidR="00715C3B" w:rsidRDefault="00715C3B">
    <w:pPr>
      <w:pStyle w:val="Encabezado"/>
    </w:pPr>
    <w:r>
      <w:rPr>
        <w:noProof/>
        <w:lang w:val="en-US"/>
      </w:rPr>
      <w:drawing>
        <wp:inline distT="0" distB="0" distL="0" distR="0" wp14:anchorId="63475555" wp14:editId="42A18594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AB09E" w14:textId="77777777" w:rsidR="00715C3B" w:rsidRDefault="00715C3B">
    <w:pPr>
      <w:pStyle w:val="Encabezado"/>
    </w:pPr>
    <w:r>
      <w:t>Comité de Educación – Comité de Centros de Formación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2DE4E" w14:textId="77777777" w:rsidR="00BD2907" w:rsidRDefault="00BD29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11"/>
    <w:rsid w:val="00055D8E"/>
    <w:rsid w:val="00344344"/>
    <w:rsid w:val="00472CD7"/>
    <w:rsid w:val="004E5649"/>
    <w:rsid w:val="00715C3B"/>
    <w:rsid w:val="007F5E11"/>
    <w:rsid w:val="008D51AC"/>
    <w:rsid w:val="00A02671"/>
    <w:rsid w:val="00A308E5"/>
    <w:rsid w:val="00AC5EB1"/>
    <w:rsid w:val="00B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8EA1D"/>
  <w14:defaultImageDpi w14:val="300"/>
  <w15:docId w15:val="{038771D4-6D9B-475C-9A17-41CA12A2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C3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C3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15C3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C3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C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C3B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71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HP</cp:lastModifiedBy>
  <cp:revision>2</cp:revision>
  <dcterms:created xsi:type="dcterms:W3CDTF">2021-07-12T04:09:00Z</dcterms:created>
  <dcterms:modified xsi:type="dcterms:W3CDTF">2021-07-12T04:09:00Z</dcterms:modified>
</cp:coreProperties>
</file>